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1F39" w14:textId="7E55D9A8" w:rsidR="00C00ED9" w:rsidRPr="00D35F0D" w:rsidRDefault="002F00DB" w:rsidP="004A057E">
      <w:pPr>
        <w:pStyle w:val="ListParagraph"/>
        <w:numPr>
          <w:ilvl w:val="0"/>
          <w:numId w:val="36"/>
        </w:numPr>
      </w:pPr>
      <w:r w:rsidRPr="004A057E">
        <w:rPr>
          <w:b/>
          <w:bCs/>
          <w:sz w:val="24"/>
        </w:rPr>
        <w:t>Description</w:t>
      </w:r>
    </w:p>
    <w:p w14:paraId="542DC8D0" w14:textId="5F60CBFB" w:rsidR="00C00ED9" w:rsidRDefault="004F5845">
      <w:pPr>
        <w:rPr>
          <w:sz w:val="24"/>
        </w:rPr>
      </w:pPr>
      <w:r w:rsidRPr="004A057E">
        <w:rPr>
          <w:sz w:val="24"/>
        </w:rPr>
        <w:t xml:space="preserve">This work </w:t>
      </w:r>
      <w:r w:rsidR="004D60CF" w:rsidRPr="004A057E">
        <w:rPr>
          <w:sz w:val="24"/>
        </w:rPr>
        <w:t>consists</w:t>
      </w:r>
      <w:r w:rsidRPr="004A057E">
        <w:rPr>
          <w:sz w:val="24"/>
        </w:rPr>
        <w:t xml:space="preserve"> of</w:t>
      </w:r>
      <w:r w:rsidR="00B76848" w:rsidRPr="004A057E">
        <w:rPr>
          <w:sz w:val="24"/>
        </w:rPr>
        <w:t xml:space="preserve"> constructing</w:t>
      </w:r>
      <w:r w:rsidR="00DD1062" w:rsidRPr="004A057E">
        <w:rPr>
          <w:sz w:val="24"/>
        </w:rPr>
        <w:t xml:space="preserve"> </w:t>
      </w:r>
      <w:r w:rsidR="00B76848" w:rsidRPr="004A057E">
        <w:rPr>
          <w:sz w:val="24"/>
        </w:rPr>
        <w:t>pipe culverts</w:t>
      </w:r>
      <w:r w:rsidR="00555996" w:rsidRPr="004A057E">
        <w:rPr>
          <w:sz w:val="24"/>
        </w:rPr>
        <w:t xml:space="preserve"> and storm sewers</w:t>
      </w:r>
      <w:r w:rsidR="00B76848" w:rsidRPr="004A057E">
        <w:rPr>
          <w:sz w:val="24"/>
        </w:rPr>
        <w:t xml:space="preserve"> in a</w:t>
      </w:r>
      <w:r w:rsidRPr="004A057E">
        <w:rPr>
          <w:sz w:val="24"/>
        </w:rPr>
        <w:t xml:space="preserve">ccording </w:t>
      </w:r>
      <w:r w:rsidR="004A057E">
        <w:rPr>
          <w:sz w:val="24"/>
        </w:rPr>
        <w:t xml:space="preserve">to </w:t>
      </w:r>
      <w:r w:rsidR="000A3D3F" w:rsidRPr="004A057E">
        <w:rPr>
          <w:sz w:val="24"/>
        </w:rPr>
        <w:t xml:space="preserve"> section 401</w:t>
      </w:r>
      <w:r w:rsidR="00555996" w:rsidRPr="004A057E">
        <w:rPr>
          <w:sz w:val="24"/>
        </w:rPr>
        <w:t xml:space="preserve"> of </w:t>
      </w:r>
      <w:r w:rsidRPr="004A057E">
        <w:rPr>
          <w:sz w:val="24"/>
        </w:rPr>
        <w:t xml:space="preserve">the </w:t>
      </w:r>
      <w:r w:rsidRPr="004A057E">
        <w:rPr>
          <w:i/>
          <w:sz w:val="24"/>
        </w:rPr>
        <w:t>Michigan Department of Transportation</w:t>
      </w:r>
      <w:r w:rsidR="00DD1062" w:rsidRPr="004A057E">
        <w:rPr>
          <w:i/>
          <w:sz w:val="24"/>
        </w:rPr>
        <w:t xml:space="preserve"> (MDOT) </w:t>
      </w:r>
      <w:r w:rsidR="00F22A13" w:rsidRPr="00F22A13">
        <w:rPr>
          <w:i/>
          <w:sz w:val="24"/>
        </w:rPr>
        <w:t xml:space="preserve">2020 </w:t>
      </w:r>
      <w:r w:rsidRPr="004A057E">
        <w:rPr>
          <w:i/>
          <w:sz w:val="24"/>
        </w:rPr>
        <w:t>Standard Specification for Construction</w:t>
      </w:r>
      <w:r w:rsidRPr="004A057E">
        <w:rPr>
          <w:sz w:val="24"/>
        </w:rPr>
        <w:t xml:space="preserve"> except has herein provided.</w:t>
      </w:r>
    </w:p>
    <w:p w14:paraId="47C5E5A6" w14:textId="77777777" w:rsidR="004D60CF" w:rsidRPr="004A057E" w:rsidRDefault="004D60CF">
      <w:pPr>
        <w:rPr>
          <w:sz w:val="24"/>
        </w:rPr>
      </w:pPr>
    </w:p>
    <w:p w14:paraId="7B7DBE2F" w14:textId="279BA726" w:rsidR="004F5845" w:rsidRPr="00D35F0D" w:rsidRDefault="004F5845" w:rsidP="004A057E">
      <w:pPr>
        <w:pStyle w:val="ListParagraph"/>
        <w:numPr>
          <w:ilvl w:val="0"/>
          <w:numId w:val="36"/>
        </w:numPr>
      </w:pPr>
      <w:r w:rsidRPr="004A057E">
        <w:rPr>
          <w:b/>
          <w:bCs/>
          <w:sz w:val="24"/>
        </w:rPr>
        <w:t>Materials</w:t>
      </w:r>
    </w:p>
    <w:p w14:paraId="21F5FD1F" w14:textId="56F5F920" w:rsidR="00BA5F34" w:rsidRPr="00F22A13" w:rsidRDefault="00B24241" w:rsidP="004A057E">
      <w:pPr>
        <w:rPr>
          <w:sz w:val="24"/>
        </w:rPr>
      </w:pPr>
      <w:r w:rsidRPr="004A057E">
        <w:rPr>
          <w:sz w:val="24"/>
        </w:rPr>
        <w:t xml:space="preserve">The type of material shall be </w:t>
      </w:r>
      <w:r w:rsidR="00BA5F34" w:rsidRPr="004A057E">
        <w:rPr>
          <w:sz w:val="24"/>
        </w:rPr>
        <w:t>one of the following:</w:t>
      </w:r>
    </w:p>
    <w:p w14:paraId="35633058" w14:textId="77777777" w:rsidR="0096375D" w:rsidRPr="00DE2EF0" w:rsidRDefault="0096375D">
      <w:pPr>
        <w:rPr>
          <w:sz w:val="20"/>
          <w:szCs w:val="20"/>
        </w:rPr>
      </w:pPr>
    </w:p>
    <w:p w14:paraId="54F85C33" w14:textId="19682AF5" w:rsidR="0096375D" w:rsidRPr="00F22A13" w:rsidRDefault="00BA5F34" w:rsidP="004A057E">
      <w:pPr>
        <w:pStyle w:val="ListParagraph"/>
        <w:numPr>
          <w:ilvl w:val="0"/>
          <w:numId w:val="37"/>
        </w:numPr>
        <w:ind w:left="360" w:firstLine="0"/>
        <w:rPr>
          <w:sz w:val="24"/>
        </w:rPr>
      </w:pPr>
      <w:r w:rsidRPr="004A057E">
        <w:rPr>
          <w:sz w:val="24"/>
        </w:rPr>
        <w:t>C</w:t>
      </w:r>
      <w:r w:rsidR="00653A70" w:rsidRPr="004A057E">
        <w:rPr>
          <w:sz w:val="24"/>
        </w:rPr>
        <w:t>orrugated steel aluminum coated sheets meeting the requirements of AASHTO M 274 (Steel Sheet, Aluminum-coated (Typ</w:t>
      </w:r>
      <w:r w:rsidRPr="004A057E">
        <w:rPr>
          <w:sz w:val="24"/>
        </w:rPr>
        <w:t>e2), for Corrugated Steel Pipe), or</w:t>
      </w:r>
      <w:r w:rsidR="004D60CF" w:rsidRPr="004A057E">
        <w:rPr>
          <w:sz w:val="24"/>
        </w:rPr>
        <w:t xml:space="preserve"> </w:t>
      </w:r>
    </w:p>
    <w:p w14:paraId="20B81B9E" w14:textId="77777777" w:rsidR="004D60CF" w:rsidRPr="00DE2EF0" w:rsidRDefault="004D60CF" w:rsidP="004A057E">
      <w:pPr>
        <w:pStyle w:val="ListParagraph"/>
        <w:ind w:left="360"/>
        <w:rPr>
          <w:sz w:val="20"/>
          <w:szCs w:val="20"/>
        </w:rPr>
      </w:pPr>
    </w:p>
    <w:p w14:paraId="11CB03C7" w14:textId="77777777" w:rsidR="00653A70" w:rsidRPr="004A057E" w:rsidRDefault="00BA5F34" w:rsidP="004A057E">
      <w:pPr>
        <w:pStyle w:val="ListParagraph"/>
        <w:numPr>
          <w:ilvl w:val="0"/>
          <w:numId w:val="37"/>
        </w:numPr>
        <w:ind w:left="360" w:firstLine="0"/>
        <w:rPr>
          <w:sz w:val="24"/>
        </w:rPr>
      </w:pPr>
      <w:r w:rsidRPr="004A057E">
        <w:rPr>
          <w:sz w:val="24"/>
        </w:rPr>
        <w:t>Polymer-</w:t>
      </w:r>
      <w:r w:rsidR="007F5AE4" w:rsidRPr="004A057E">
        <w:rPr>
          <w:sz w:val="24"/>
        </w:rPr>
        <w:t>P</w:t>
      </w:r>
      <w:r w:rsidRPr="004A057E">
        <w:rPr>
          <w:sz w:val="24"/>
        </w:rPr>
        <w:t>recoated pipe, meeting the requirement of AASHTO M 245 (Corrugated Steel Pipe, Polymer-Precoated, for Sewers and Drains</w:t>
      </w:r>
      <w:r w:rsidR="00733740" w:rsidRPr="004A057E">
        <w:rPr>
          <w:sz w:val="24"/>
        </w:rPr>
        <w:t>)</w:t>
      </w:r>
      <w:r w:rsidRPr="004A057E">
        <w:rPr>
          <w:sz w:val="24"/>
        </w:rPr>
        <w:t xml:space="preserve"> and using an ethylene acrylic acid fil</w:t>
      </w:r>
      <w:r w:rsidR="00733740" w:rsidRPr="004A057E">
        <w:rPr>
          <w:sz w:val="24"/>
        </w:rPr>
        <w:t>m</w:t>
      </w:r>
      <w:r w:rsidRPr="004A057E">
        <w:rPr>
          <w:sz w:val="24"/>
        </w:rPr>
        <w:t xml:space="preserve"> selected from the MDOT Qualified Products List.</w:t>
      </w:r>
    </w:p>
    <w:p w14:paraId="345C9760" w14:textId="77777777" w:rsidR="00885839" w:rsidRPr="004A057E" w:rsidRDefault="00885839" w:rsidP="004A057E">
      <w:pPr>
        <w:rPr>
          <w:sz w:val="24"/>
        </w:rPr>
      </w:pPr>
    </w:p>
    <w:p w14:paraId="5F280C8C" w14:textId="77777777" w:rsidR="00653A70" w:rsidRPr="004A057E" w:rsidRDefault="00BA5F34" w:rsidP="004A057E">
      <w:pPr>
        <w:rPr>
          <w:sz w:val="24"/>
        </w:rPr>
      </w:pPr>
      <w:r w:rsidRPr="004A057E">
        <w:rPr>
          <w:sz w:val="24"/>
        </w:rPr>
        <w:t>For aluminized pipe, r</w:t>
      </w:r>
      <w:r w:rsidR="00653A70" w:rsidRPr="004A057E">
        <w:rPr>
          <w:sz w:val="24"/>
        </w:rPr>
        <w:t>epair any damage to coatings per ASTM A760 (Standard Specification for Corrugated Steel Pipe, Metallic-Coated for Sewers and Drains).</w:t>
      </w:r>
    </w:p>
    <w:p w14:paraId="1E764C6D" w14:textId="77777777" w:rsidR="00BA5F34" w:rsidRPr="00DE2EF0" w:rsidRDefault="00BA5F34" w:rsidP="004A057E">
      <w:pPr>
        <w:rPr>
          <w:sz w:val="20"/>
          <w:szCs w:val="20"/>
        </w:rPr>
      </w:pPr>
    </w:p>
    <w:p w14:paraId="3B5EA4D9" w14:textId="77777777" w:rsidR="00BA5F34" w:rsidRPr="004A057E" w:rsidRDefault="00BA5F34" w:rsidP="004A057E">
      <w:pPr>
        <w:rPr>
          <w:sz w:val="24"/>
        </w:rPr>
      </w:pPr>
      <w:r w:rsidRPr="004A057E">
        <w:rPr>
          <w:sz w:val="24"/>
        </w:rPr>
        <w:t>For polymer-</w:t>
      </w:r>
      <w:r w:rsidR="007F5AE4" w:rsidRPr="004A057E">
        <w:rPr>
          <w:sz w:val="24"/>
        </w:rPr>
        <w:t>Pre</w:t>
      </w:r>
      <w:r w:rsidRPr="004A057E">
        <w:rPr>
          <w:sz w:val="24"/>
        </w:rPr>
        <w:t>coated pipe, repair any damage to coatings per</w:t>
      </w:r>
      <w:r w:rsidR="00366331" w:rsidRPr="004A057E">
        <w:rPr>
          <w:sz w:val="24"/>
        </w:rPr>
        <w:t xml:space="preserve"> ASTM A 762/762</w:t>
      </w:r>
      <w:r w:rsidR="00885839" w:rsidRPr="004A057E">
        <w:rPr>
          <w:sz w:val="24"/>
        </w:rPr>
        <w:t xml:space="preserve"> Note II and AASHTO M245 Note II.</w:t>
      </w:r>
    </w:p>
    <w:p w14:paraId="38E6FBF7" w14:textId="77777777" w:rsidR="00DD1062" w:rsidRPr="004A057E" w:rsidRDefault="00DD1062" w:rsidP="004A057E">
      <w:pPr>
        <w:rPr>
          <w:sz w:val="24"/>
        </w:rPr>
      </w:pPr>
    </w:p>
    <w:p w14:paraId="105CF21F" w14:textId="77777777" w:rsidR="007F5AE4" w:rsidRPr="004A057E" w:rsidRDefault="007F5AE4" w:rsidP="004A057E">
      <w:pPr>
        <w:rPr>
          <w:sz w:val="24"/>
        </w:rPr>
      </w:pPr>
      <w:commentRangeStart w:id="0"/>
      <w:r w:rsidRPr="004A057E">
        <w:rPr>
          <w:sz w:val="24"/>
        </w:rPr>
        <w:t>The thickness of the pipe shall be 10 gauge.</w:t>
      </w:r>
      <w:commentRangeEnd w:id="0"/>
      <w:r w:rsidRPr="004A057E">
        <w:rPr>
          <w:rStyle w:val="CommentReference"/>
          <w:sz w:val="24"/>
          <w:szCs w:val="24"/>
        </w:rPr>
        <w:commentReference w:id="0"/>
      </w:r>
    </w:p>
    <w:p w14:paraId="58C15C5D" w14:textId="77777777" w:rsidR="007F5AE4" w:rsidRPr="00DE2EF0" w:rsidRDefault="007F5AE4" w:rsidP="004A057E">
      <w:pPr>
        <w:rPr>
          <w:sz w:val="20"/>
          <w:szCs w:val="20"/>
        </w:rPr>
      </w:pPr>
    </w:p>
    <w:p w14:paraId="0D01321B" w14:textId="618210D7" w:rsidR="00BC247E" w:rsidRPr="004A057E" w:rsidRDefault="004D60CF">
      <w:pPr>
        <w:rPr>
          <w:sz w:val="24"/>
        </w:rPr>
      </w:pPr>
      <w:r w:rsidRPr="004A057E">
        <w:rPr>
          <w:sz w:val="24"/>
        </w:rPr>
        <w:t>Watertight</w:t>
      </w:r>
      <w:r w:rsidR="00DD1062" w:rsidRPr="004A057E">
        <w:rPr>
          <w:sz w:val="24"/>
        </w:rPr>
        <w:t xml:space="preserve"> Joints for sewers </w:t>
      </w:r>
      <w:r w:rsidR="00BC247E" w:rsidRPr="004A057E">
        <w:rPr>
          <w:sz w:val="24"/>
        </w:rPr>
        <w:t xml:space="preserve">and </w:t>
      </w:r>
      <w:r w:rsidR="00DD1062" w:rsidRPr="004A057E">
        <w:rPr>
          <w:sz w:val="24"/>
        </w:rPr>
        <w:t xml:space="preserve">culverts must meet the requirements of </w:t>
      </w:r>
      <w:r w:rsidR="00F015A4" w:rsidRPr="00F22A13">
        <w:rPr>
          <w:sz w:val="24"/>
        </w:rPr>
        <w:t>s</w:t>
      </w:r>
      <w:r w:rsidR="00DD1062" w:rsidRPr="004A057E">
        <w:rPr>
          <w:sz w:val="24"/>
        </w:rPr>
        <w:t>ection 909.03 of the</w:t>
      </w:r>
      <w:r w:rsidRPr="004A057E">
        <w:rPr>
          <w:sz w:val="24"/>
        </w:rPr>
        <w:t xml:space="preserve"> </w:t>
      </w:r>
      <w:r w:rsidR="00DD1062" w:rsidRPr="004A057E">
        <w:rPr>
          <w:i/>
          <w:sz w:val="24"/>
        </w:rPr>
        <w:t xml:space="preserve">MDOT </w:t>
      </w:r>
      <w:r w:rsidR="00F22A13" w:rsidRPr="00F22A13">
        <w:rPr>
          <w:i/>
          <w:sz w:val="24"/>
        </w:rPr>
        <w:t xml:space="preserve">2020 </w:t>
      </w:r>
      <w:r w:rsidR="00DD1062" w:rsidRPr="004A057E">
        <w:rPr>
          <w:i/>
          <w:sz w:val="24"/>
        </w:rPr>
        <w:t>Standard Specification for Construction</w:t>
      </w:r>
      <w:r w:rsidR="00DD1062" w:rsidRPr="004A057E">
        <w:rPr>
          <w:sz w:val="24"/>
        </w:rPr>
        <w:t>.</w:t>
      </w:r>
      <w:r w:rsidR="00BC247E" w:rsidRPr="004A057E">
        <w:rPr>
          <w:sz w:val="24"/>
        </w:rPr>
        <w:t xml:space="preserve"> </w:t>
      </w:r>
    </w:p>
    <w:p w14:paraId="09C89D26" w14:textId="497DC3BF" w:rsidR="004D60CF" w:rsidRDefault="004D60CF">
      <w:pPr>
        <w:rPr>
          <w:sz w:val="24"/>
        </w:rPr>
      </w:pPr>
    </w:p>
    <w:p w14:paraId="01EBF2E1" w14:textId="55CCF25A" w:rsidR="00CA065C" w:rsidRPr="00D35F0D" w:rsidRDefault="00B65394" w:rsidP="004A057E">
      <w:pPr>
        <w:pStyle w:val="ListParagraph"/>
        <w:numPr>
          <w:ilvl w:val="0"/>
          <w:numId w:val="36"/>
        </w:numPr>
      </w:pPr>
      <w:r w:rsidRPr="004A057E">
        <w:rPr>
          <w:b/>
          <w:bCs/>
          <w:sz w:val="24"/>
        </w:rPr>
        <w:t>Construction</w:t>
      </w:r>
    </w:p>
    <w:p w14:paraId="53D156A3" w14:textId="77777777" w:rsidR="00BC247E" w:rsidRPr="004A057E" w:rsidRDefault="00653A70">
      <w:pPr>
        <w:rPr>
          <w:sz w:val="24"/>
        </w:rPr>
      </w:pPr>
      <w:r w:rsidRPr="004A057E">
        <w:rPr>
          <w:rFonts w:cs="Arial"/>
          <w:sz w:val="24"/>
        </w:rPr>
        <w:t>All work must be in accordance with the contract documents</w:t>
      </w:r>
      <w:r w:rsidR="00044956" w:rsidRPr="004A057E">
        <w:rPr>
          <w:rFonts w:cs="Arial"/>
          <w:sz w:val="24"/>
        </w:rPr>
        <w:t>.</w:t>
      </w:r>
      <w:r w:rsidR="00BC247E" w:rsidRPr="004A057E">
        <w:rPr>
          <w:sz w:val="24"/>
        </w:rPr>
        <w:t xml:space="preserve"> </w:t>
      </w:r>
    </w:p>
    <w:p w14:paraId="20F58E33" w14:textId="77777777" w:rsidR="00BC247E" w:rsidRPr="00DE2EF0" w:rsidRDefault="00BC247E">
      <w:pPr>
        <w:rPr>
          <w:sz w:val="20"/>
          <w:szCs w:val="20"/>
        </w:rPr>
      </w:pPr>
    </w:p>
    <w:p w14:paraId="075D02FD" w14:textId="2A86D61B" w:rsidR="00BC247E" w:rsidRDefault="00BC247E" w:rsidP="004A057E">
      <w:pPr>
        <w:rPr>
          <w:sz w:val="24"/>
        </w:rPr>
      </w:pPr>
      <w:r w:rsidRPr="004A057E">
        <w:rPr>
          <w:sz w:val="24"/>
        </w:rPr>
        <w:t>If the pipe ends have been match marked by the fabricator, then they must be installed in the proper sequence.</w:t>
      </w:r>
    </w:p>
    <w:p w14:paraId="73824474" w14:textId="54B615BF" w:rsidR="00DE2EF0" w:rsidRDefault="00DE2EF0">
      <w:pPr>
        <w:jc w:val="left"/>
        <w:rPr>
          <w:b/>
          <w:bCs/>
          <w:sz w:val="24"/>
        </w:rPr>
      </w:pPr>
    </w:p>
    <w:p w14:paraId="164849D4" w14:textId="0AE0F777" w:rsidR="002F00DB" w:rsidRPr="00D35F0D" w:rsidRDefault="002F00DB" w:rsidP="004A057E">
      <w:pPr>
        <w:pStyle w:val="ListParagraph"/>
        <w:numPr>
          <w:ilvl w:val="0"/>
          <w:numId w:val="36"/>
        </w:numPr>
      </w:pPr>
      <w:r w:rsidRPr="004A057E">
        <w:rPr>
          <w:b/>
          <w:bCs/>
          <w:sz w:val="24"/>
        </w:rPr>
        <w:t>Measurement and Payment</w:t>
      </w:r>
    </w:p>
    <w:p w14:paraId="6E44FA0B" w14:textId="77777777" w:rsidR="00B76848" w:rsidRPr="004A057E" w:rsidRDefault="00B76848" w:rsidP="004A057E">
      <w:pPr>
        <w:rPr>
          <w:b/>
          <w:sz w:val="24"/>
        </w:rPr>
      </w:pPr>
    </w:p>
    <w:p w14:paraId="67396264" w14:textId="787151BB" w:rsidR="002F00DB" w:rsidRPr="004A057E" w:rsidRDefault="00C00ED9" w:rsidP="004A057E">
      <w:pPr>
        <w:ind w:left="360" w:right="360"/>
        <w:rPr>
          <w:b/>
          <w:sz w:val="24"/>
        </w:rPr>
      </w:pPr>
      <w:r w:rsidRPr="004A057E">
        <w:rPr>
          <w:b/>
          <w:sz w:val="24"/>
        </w:rPr>
        <w:t xml:space="preserve">Pay Item                                                  </w:t>
      </w:r>
      <w:r w:rsidR="002D16C3" w:rsidRPr="004A057E">
        <w:rPr>
          <w:b/>
          <w:sz w:val="24"/>
        </w:rPr>
        <w:t xml:space="preserve">                               </w:t>
      </w:r>
      <w:r w:rsidR="004F5845" w:rsidRPr="004A057E">
        <w:rPr>
          <w:b/>
          <w:sz w:val="24"/>
        </w:rPr>
        <w:t xml:space="preserve">                   </w:t>
      </w:r>
      <w:r w:rsidR="002F00DB" w:rsidRPr="004A057E">
        <w:rPr>
          <w:b/>
          <w:sz w:val="24"/>
        </w:rPr>
        <w:t>Pay Unit</w:t>
      </w:r>
    </w:p>
    <w:p w14:paraId="555E0CE7" w14:textId="63516EEE" w:rsidR="00B3375E" w:rsidRDefault="00984F2E" w:rsidP="004A057E">
      <w:pPr>
        <w:tabs>
          <w:tab w:val="right" w:leader="dot" w:pos="9000"/>
        </w:tabs>
        <w:ind w:left="360" w:right="360"/>
        <w:rPr>
          <w:sz w:val="24"/>
        </w:rPr>
      </w:pPr>
      <w:proofErr w:type="spellStart"/>
      <w:r w:rsidRPr="004A057E">
        <w:rPr>
          <w:sz w:val="24"/>
        </w:rPr>
        <w:t>Culv</w:t>
      </w:r>
      <w:proofErr w:type="spellEnd"/>
      <w:r w:rsidRPr="004A057E">
        <w:rPr>
          <w:sz w:val="24"/>
        </w:rPr>
        <w:t xml:space="preserve">, Cl </w:t>
      </w:r>
      <w:r w:rsidR="00D35F0D" w:rsidRPr="004A057E">
        <w:rPr>
          <w:sz w:val="24"/>
          <w:u w:val="single"/>
        </w:rPr>
        <w:t xml:space="preserve">   </w:t>
      </w:r>
      <w:r w:rsidRPr="004A057E">
        <w:rPr>
          <w:sz w:val="24"/>
        </w:rPr>
        <w:t xml:space="preserve">, </w:t>
      </w:r>
      <w:proofErr w:type="spellStart"/>
      <w:r w:rsidRPr="004A057E">
        <w:rPr>
          <w:sz w:val="24"/>
        </w:rPr>
        <w:t>CSP</w:t>
      </w:r>
      <w:proofErr w:type="spellEnd"/>
      <w:r w:rsidRPr="004A057E">
        <w:rPr>
          <w:sz w:val="24"/>
        </w:rPr>
        <w:t>, _ inch, RCOC</w:t>
      </w:r>
      <w:r w:rsidR="00B3375E">
        <w:rPr>
          <w:sz w:val="24"/>
        </w:rPr>
        <w:tab/>
      </w:r>
      <w:r w:rsidRPr="004A057E">
        <w:rPr>
          <w:sz w:val="24"/>
        </w:rPr>
        <w:t>Foot</w:t>
      </w:r>
    </w:p>
    <w:p w14:paraId="0DD5BAD9" w14:textId="2E6B6BA3" w:rsidR="00DE2EF0" w:rsidRDefault="00DE2EF0" w:rsidP="00DE2EF0">
      <w:pPr>
        <w:tabs>
          <w:tab w:val="right" w:leader="dot" w:pos="9000"/>
        </w:tabs>
        <w:ind w:left="360" w:right="360"/>
        <w:rPr>
          <w:sz w:val="24"/>
        </w:rPr>
      </w:pPr>
      <w:proofErr w:type="spellStart"/>
      <w:r w:rsidRPr="004A057E">
        <w:rPr>
          <w:sz w:val="24"/>
        </w:rPr>
        <w:t>Culv</w:t>
      </w:r>
      <w:proofErr w:type="spellEnd"/>
      <w:r w:rsidRPr="004A057E">
        <w:rPr>
          <w:sz w:val="24"/>
        </w:rPr>
        <w:t xml:space="preserve">, </w:t>
      </w:r>
      <w:proofErr w:type="spellStart"/>
      <w:r>
        <w:rPr>
          <w:sz w:val="24"/>
        </w:rPr>
        <w:t>CSP</w:t>
      </w:r>
      <w:proofErr w:type="spellEnd"/>
      <w:r>
        <w:rPr>
          <w:sz w:val="24"/>
        </w:rPr>
        <w:t xml:space="preserve"> A</w:t>
      </w:r>
      <w:r w:rsidR="00950E42">
        <w:rPr>
          <w:sz w:val="24"/>
        </w:rPr>
        <w:t>rch</w:t>
      </w:r>
      <w:r>
        <w:rPr>
          <w:sz w:val="24"/>
        </w:rPr>
        <w:t xml:space="preserve">, </w:t>
      </w:r>
      <w:r w:rsidRPr="004A057E">
        <w:rPr>
          <w:sz w:val="24"/>
        </w:rPr>
        <w:t xml:space="preserve">Cl </w:t>
      </w:r>
      <w:r w:rsidRPr="004A057E">
        <w:rPr>
          <w:sz w:val="24"/>
          <w:u w:val="single"/>
        </w:rPr>
        <w:t xml:space="preserve">   </w:t>
      </w:r>
      <w:r w:rsidRPr="004A057E">
        <w:rPr>
          <w:sz w:val="24"/>
        </w:rPr>
        <w:t xml:space="preserve">, </w:t>
      </w:r>
      <w:r w:rsidR="008C50C3">
        <w:rPr>
          <w:sz w:val="24"/>
        </w:rPr>
        <w:t xml:space="preserve">(span) </w:t>
      </w:r>
      <w:r w:rsidRPr="004A057E">
        <w:rPr>
          <w:sz w:val="24"/>
        </w:rPr>
        <w:t>inch</w:t>
      </w:r>
      <w:r>
        <w:rPr>
          <w:sz w:val="24"/>
        </w:rPr>
        <w:t xml:space="preserve"> by </w:t>
      </w:r>
      <w:r w:rsidR="008C50C3">
        <w:rPr>
          <w:sz w:val="24"/>
        </w:rPr>
        <w:t>(rise)</w:t>
      </w:r>
      <w:r w:rsidRPr="004A057E">
        <w:rPr>
          <w:sz w:val="24"/>
        </w:rPr>
        <w:t xml:space="preserve"> inch, RCOC</w:t>
      </w:r>
      <w:r>
        <w:rPr>
          <w:sz w:val="24"/>
        </w:rPr>
        <w:tab/>
      </w:r>
      <w:r w:rsidRPr="004A057E">
        <w:rPr>
          <w:sz w:val="24"/>
        </w:rPr>
        <w:t>Foot</w:t>
      </w:r>
    </w:p>
    <w:p w14:paraId="46199F51" w14:textId="77777777" w:rsidR="00DE2EF0" w:rsidRDefault="00DE2EF0" w:rsidP="004A057E">
      <w:pPr>
        <w:tabs>
          <w:tab w:val="right" w:leader="dot" w:pos="9000"/>
        </w:tabs>
        <w:ind w:left="360" w:right="360"/>
        <w:rPr>
          <w:sz w:val="24"/>
        </w:rPr>
      </w:pPr>
    </w:p>
    <w:p w14:paraId="7B41A271" w14:textId="0DFC9EB1" w:rsidR="00096032" w:rsidRPr="004A057E" w:rsidRDefault="004D60CF">
      <w:pPr>
        <w:rPr>
          <w:b/>
          <w:bCs/>
          <w:sz w:val="24"/>
        </w:rPr>
      </w:pPr>
      <w:proofErr w:type="spellStart"/>
      <w:r w:rsidRPr="004A057E">
        <w:rPr>
          <w:b/>
          <w:bCs/>
          <w:sz w:val="24"/>
        </w:rPr>
        <w:t>Culv</w:t>
      </w:r>
      <w:proofErr w:type="spellEnd"/>
      <w:r w:rsidRPr="004A057E">
        <w:rPr>
          <w:b/>
          <w:bCs/>
          <w:sz w:val="24"/>
        </w:rPr>
        <w:t xml:space="preserve">, Cl </w:t>
      </w:r>
      <w:r w:rsidR="00D35F0D" w:rsidRPr="004A057E">
        <w:rPr>
          <w:b/>
          <w:bCs/>
          <w:sz w:val="24"/>
          <w:u w:val="single"/>
        </w:rPr>
        <w:t xml:space="preserve">   </w:t>
      </w:r>
      <w:r w:rsidRPr="004A057E">
        <w:rPr>
          <w:b/>
          <w:bCs/>
          <w:sz w:val="24"/>
        </w:rPr>
        <w:t xml:space="preserve">, </w:t>
      </w:r>
      <w:proofErr w:type="spellStart"/>
      <w:r w:rsidRPr="004A057E">
        <w:rPr>
          <w:b/>
          <w:bCs/>
          <w:sz w:val="24"/>
        </w:rPr>
        <w:t>CSP</w:t>
      </w:r>
      <w:proofErr w:type="spellEnd"/>
      <w:r w:rsidRPr="004A057E">
        <w:rPr>
          <w:b/>
          <w:bCs/>
          <w:sz w:val="24"/>
        </w:rPr>
        <w:t xml:space="preserve">, __ inch, RCOC </w:t>
      </w:r>
      <w:r w:rsidR="00BC247E" w:rsidRPr="004A057E">
        <w:rPr>
          <w:sz w:val="24"/>
        </w:rPr>
        <w:t xml:space="preserve">include the cost of materials, equipment, and labor and items of work according to the </w:t>
      </w:r>
      <w:r w:rsidR="00BC247E" w:rsidRPr="004A057E">
        <w:rPr>
          <w:i/>
          <w:iCs/>
          <w:sz w:val="24"/>
        </w:rPr>
        <w:t>20</w:t>
      </w:r>
      <w:r w:rsidR="00EC27A0" w:rsidRPr="004A057E">
        <w:rPr>
          <w:i/>
          <w:iCs/>
          <w:sz w:val="24"/>
        </w:rPr>
        <w:t>20</w:t>
      </w:r>
      <w:r w:rsidRPr="004A057E">
        <w:rPr>
          <w:i/>
          <w:iCs/>
          <w:sz w:val="24"/>
        </w:rPr>
        <w:t xml:space="preserve"> MDOT</w:t>
      </w:r>
      <w:r w:rsidR="00BC247E" w:rsidRPr="004A057E">
        <w:rPr>
          <w:i/>
          <w:iCs/>
          <w:sz w:val="24"/>
        </w:rPr>
        <w:t xml:space="preserve"> Standard Specifications for Construction</w:t>
      </w:r>
      <w:r w:rsidR="00BC247E" w:rsidRPr="004A057E">
        <w:rPr>
          <w:sz w:val="24"/>
        </w:rPr>
        <w:t>.</w:t>
      </w:r>
    </w:p>
    <w:sectPr w:rsidR="00096032" w:rsidRPr="004A057E" w:rsidSect="00170E62">
      <w:head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tchell, Adam" w:date="2018-05-23T13:34:00Z" w:initials="MA">
    <w:p w14:paraId="49E4A537" w14:textId="77777777" w:rsidR="007F5AE4" w:rsidRDefault="007F5AE4">
      <w:pPr>
        <w:pStyle w:val="CommentText"/>
      </w:pPr>
      <w:r>
        <w:rPr>
          <w:rStyle w:val="CommentReference"/>
        </w:rPr>
        <w:annotationRef/>
      </w:r>
      <w:r>
        <w:t>Project specific. If a certain thickness isn’t required, delete this sentence.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E4A5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3129AA" w16cex:dateUtc="2018-05-23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E4A537" w16cid:durableId="233129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A82A" w14:textId="77777777" w:rsidR="00B16FC5" w:rsidRDefault="00B16FC5">
      <w:r>
        <w:separator/>
      </w:r>
    </w:p>
  </w:endnote>
  <w:endnote w:type="continuationSeparator" w:id="0">
    <w:p w14:paraId="17EC1D8B" w14:textId="77777777" w:rsidR="00B16FC5" w:rsidRDefault="00B1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C00B" w14:textId="77777777" w:rsidR="00B16FC5" w:rsidRDefault="00B16FC5">
      <w:r>
        <w:separator/>
      </w:r>
    </w:p>
  </w:footnote>
  <w:footnote w:type="continuationSeparator" w:id="0">
    <w:p w14:paraId="6EA747F7" w14:textId="77777777" w:rsidR="00B16FC5" w:rsidRDefault="00B1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20"/>
      <w:gridCol w:w="3121"/>
      <w:gridCol w:w="3119"/>
    </w:tblGrid>
    <w:tr w:rsidR="0096375D" w14:paraId="00E6560A" w14:textId="77777777" w:rsidTr="004A057E">
      <w:tc>
        <w:tcPr>
          <w:tcW w:w="1667" w:type="pct"/>
        </w:tcPr>
        <w:p w14:paraId="56C6187C" w14:textId="7EFC0864" w:rsidR="0096375D" w:rsidRDefault="0096375D" w:rsidP="0096375D">
          <w:pPr>
            <w:pStyle w:val="Header"/>
            <w:jc w:val="left"/>
          </w:pPr>
          <w:r>
            <w:t>RCOC/DESIGN:JR</w:t>
          </w:r>
          <w:r w:rsidR="008D5B46">
            <w:t>/JO</w:t>
          </w:r>
        </w:p>
      </w:tc>
      <w:tc>
        <w:tcPr>
          <w:tcW w:w="1667" w:type="pct"/>
        </w:tcPr>
        <w:p w14:paraId="08A626E4" w14:textId="74CDA161" w:rsidR="0096375D" w:rsidRDefault="005868EB" w:rsidP="0096375D">
          <w:pPr>
            <w:pStyle w:val="Header"/>
          </w:pPr>
          <w:r>
            <w:t>PAGE</w:t>
          </w:r>
          <w:r w:rsidR="0096375D">
            <w:t xml:space="preserve"> </w:t>
          </w:r>
          <w:r w:rsidR="0096375D">
            <w:rPr>
              <w:rStyle w:val="PageNumber"/>
            </w:rPr>
            <w:fldChar w:fldCharType="begin"/>
          </w:r>
          <w:r w:rsidR="0096375D">
            <w:rPr>
              <w:rStyle w:val="PageNumber"/>
            </w:rPr>
            <w:instrText xml:space="preserve"> PAGE </w:instrText>
          </w:r>
          <w:r w:rsidR="0096375D">
            <w:rPr>
              <w:rStyle w:val="PageNumber"/>
            </w:rPr>
            <w:fldChar w:fldCharType="separate"/>
          </w:r>
          <w:r w:rsidR="0096375D">
            <w:rPr>
              <w:rStyle w:val="PageNumber"/>
              <w:noProof/>
            </w:rPr>
            <w:t>1</w:t>
          </w:r>
          <w:r w:rsidR="0096375D">
            <w:rPr>
              <w:rStyle w:val="PageNumber"/>
            </w:rPr>
            <w:fldChar w:fldCharType="end"/>
          </w:r>
          <w:r w:rsidR="0096375D">
            <w:rPr>
              <w:rStyle w:val="PageNumber"/>
            </w:rPr>
            <w:t xml:space="preserve"> </w:t>
          </w:r>
          <w:r>
            <w:rPr>
              <w:rStyle w:val="PageNumber"/>
            </w:rPr>
            <w:t>OF</w:t>
          </w:r>
          <w:r w:rsidR="0096375D">
            <w:rPr>
              <w:rStyle w:val="PageNumber"/>
            </w:rPr>
            <w:t xml:space="preserve"> </w:t>
          </w:r>
          <w:r w:rsidR="0096375D">
            <w:rPr>
              <w:rStyle w:val="PageNumber"/>
            </w:rPr>
            <w:fldChar w:fldCharType="begin"/>
          </w:r>
          <w:r w:rsidR="0096375D">
            <w:rPr>
              <w:rStyle w:val="PageNumber"/>
            </w:rPr>
            <w:instrText xml:space="preserve"> NUMPAGES </w:instrText>
          </w:r>
          <w:r w:rsidR="0096375D">
            <w:rPr>
              <w:rStyle w:val="PageNumber"/>
            </w:rPr>
            <w:fldChar w:fldCharType="separate"/>
          </w:r>
          <w:r w:rsidR="0096375D">
            <w:rPr>
              <w:rStyle w:val="PageNumber"/>
              <w:noProof/>
            </w:rPr>
            <w:t>1</w:t>
          </w:r>
          <w:r w:rsidR="0096375D">
            <w:rPr>
              <w:rStyle w:val="PageNumber"/>
            </w:rPr>
            <w:fldChar w:fldCharType="end"/>
          </w:r>
        </w:p>
      </w:tc>
      <w:tc>
        <w:tcPr>
          <w:tcW w:w="1667" w:type="pct"/>
        </w:tcPr>
        <w:p w14:paraId="692EA422" w14:textId="03545FAA" w:rsidR="0096375D" w:rsidRDefault="0096375D" w:rsidP="0096375D">
          <w:pPr>
            <w:pStyle w:val="Header"/>
            <w:jc w:val="right"/>
          </w:pPr>
          <w:r>
            <w:t>RCOC20SP401</w:t>
          </w:r>
          <w:r w:rsidR="004E2A40">
            <w:t>A</w:t>
          </w:r>
        </w:p>
        <w:p w14:paraId="3D5BAC1B" w14:textId="2C1A41B8" w:rsidR="0096375D" w:rsidRDefault="0096375D" w:rsidP="0096375D">
          <w:pPr>
            <w:pStyle w:val="Header"/>
            <w:jc w:val="right"/>
          </w:pPr>
          <w:r>
            <w:t>ORG:0</w:t>
          </w:r>
          <w:r w:rsidR="008D5B46">
            <w:t>3</w:t>
          </w:r>
          <w:r>
            <w:t>-</w:t>
          </w:r>
          <w:r w:rsidR="008D5B46">
            <w:t>27</w:t>
          </w:r>
          <w:r>
            <w:t>-21</w:t>
          </w:r>
        </w:p>
      </w:tc>
    </w:tr>
  </w:tbl>
  <w:p w14:paraId="2C09F3C9" w14:textId="77777777" w:rsidR="00096032" w:rsidRDefault="00096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3B8B" w14:textId="77777777" w:rsidR="002F00DB" w:rsidRPr="00975963" w:rsidRDefault="002F00DB" w:rsidP="00CA065C">
    <w:pPr>
      <w:pStyle w:val="Header"/>
    </w:pPr>
    <w:smartTag w:uri="urn:schemas-microsoft-com:office:smarttags" w:element="place">
      <w:smartTag w:uri="urn:schemas-microsoft-com:office:smarttags" w:element="PlaceName">
        <w:r w:rsidRPr="00975963">
          <w:t>ROAD</w:t>
        </w:r>
      </w:smartTag>
      <w:r w:rsidRPr="00975963">
        <w:t xml:space="preserve"> </w:t>
      </w:r>
      <w:smartTag w:uri="urn:schemas-microsoft-com:office:smarttags" w:element="PlaceName">
        <w:r w:rsidRPr="00975963">
          <w:t>COMMISSION</w:t>
        </w:r>
      </w:smartTag>
      <w:r w:rsidRPr="00975963">
        <w:t xml:space="preserve"> </w:t>
      </w:r>
      <w:smartTag w:uri="urn:schemas-microsoft-com:office:smarttags" w:element="PlaceName">
        <w:r w:rsidRPr="00975963">
          <w:t>FOR</w:t>
        </w:r>
      </w:smartTag>
      <w:r w:rsidRPr="00975963">
        <w:t xml:space="preserve"> </w:t>
      </w:r>
      <w:smartTag w:uri="urn:schemas-microsoft-com:office:smarttags" w:element="PlaceName">
        <w:r w:rsidRPr="00975963">
          <w:t>OAKLAND</w:t>
        </w:r>
      </w:smartTag>
      <w:r w:rsidRPr="00975963">
        <w:t xml:space="preserve"> </w:t>
      </w:r>
      <w:smartTag w:uri="urn:schemas-microsoft-com:office:smarttags" w:element="PlaceType">
        <w:r w:rsidRPr="00975963">
          <w:t>COUNTY</w:t>
        </w:r>
      </w:smartTag>
    </w:smartTag>
  </w:p>
  <w:p w14:paraId="69A1F64C" w14:textId="77777777" w:rsidR="002F00DB" w:rsidRPr="00975963" w:rsidRDefault="002F00DB" w:rsidP="00CA065C">
    <w:pPr>
      <w:pStyle w:val="Header"/>
    </w:pPr>
  </w:p>
  <w:p w14:paraId="0572A14C" w14:textId="77777777" w:rsidR="002F00DB" w:rsidRPr="00975963" w:rsidRDefault="002F00DB" w:rsidP="00CA065C">
    <w:pPr>
      <w:pStyle w:val="Header"/>
    </w:pPr>
    <w:r w:rsidRPr="00975963">
      <w:t>SPECIAL PROVISION</w:t>
    </w:r>
  </w:p>
  <w:p w14:paraId="19A2925D" w14:textId="77777777" w:rsidR="002F00DB" w:rsidRDefault="00EF038C" w:rsidP="00EF038C">
    <w:pPr>
      <w:pStyle w:val="Header"/>
    </w:pPr>
    <w:r>
      <w:t>FOR</w:t>
    </w:r>
  </w:p>
  <w:p w14:paraId="0CD5C4A4" w14:textId="1CA88203" w:rsidR="00EF038C" w:rsidRDefault="00B76848" w:rsidP="00EF038C">
    <w:pPr>
      <w:pStyle w:val="Header"/>
      <w:rPr>
        <w:b/>
      </w:rPr>
    </w:pPr>
    <w:r>
      <w:rPr>
        <w:b/>
      </w:rPr>
      <w:t>PIPE CULVERT</w:t>
    </w:r>
    <w:r w:rsidR="00DD1062">
      <w:rPr>
        <w:b/>
      </w:rPr>
      <w:t>S</w:t>
    </w:r>
  </w:p>
  <w:p w14:paraId="7FE58CA9" w14:textId="77777777" w:rsidR="00EF038C" w:rsidRPr="00EF038C" w:rsidRDefault="00EF038C" w:rsidP="00EF038C">
    <w:pPr>
      <w:pStyle w:val="Header"/>
      <w:rPr>
        <w:b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20"/>
      <w:gridCol w:w="3121"/>
      <w:gridCol w:w="3119"/>
    </w:tblGrid>
    <w:tr w:rsidR="00760C70" w14:paraId="362AA848" w14:textId="77777777" w:rsidTr="004A057E">
      <w:tc>
        <w:tcPr>
          <w:tcW w:w="1667" w:type="pct"/>
        </w:tcPr>
        <w:p w14:paraId="24521B5E" w14:textId="27D21B6F" w:rsidR="00EF038C" w:rsidRDefault="00EF038C">
          <w:pPr>
            <w:pStyle w:val="Header"/>
            <w:jc w:val="left"/>
          </w:pPr>
          <w:r>
            <w:t>RCOC</w:t>
          </w:r>
          <w:r w:rsidR="00096032">
            <w:t>/</w:t>
          </w:r>
          <w:r w:rsidR="00DD1062">
            <w:t>DESIGN</w:t>
          </w:r>
          <w:r>
            <w:t>:</w:t>
          </w:r>
          <w:r w:rsidR="00134012">
            <w:t>JR</w:t>
          </w:r>
          <w:r w:rsidR="008D5B46">
            <w:t>/JO</w:t>
          </w:r>
        </w:p>
      </w:tc>
      <w:tc>
        <w:tcPr>
          <w:tcW w:w="1667" w:type="pct"/>
        </w:tcPr>
        <w:p w14:paraId="7CF0B53E" w14:textId="519CFE8E" w:rsidR="00EF038C" w:rsidRDefault="005868EB">
          <w:pPr>
            <w:pStyle w:val="Header"/>
          </w:pPr>
          <w:r>
            <w:t xml:space="preserve">PAGE </w:t>
          </w:r>
          <w:r w:rsidR="00EF038C">
            <w:rPr>
              <w:rStyle w:val="PageNumber"/>
            </w:rPr>
            <w:fldChar w:fldCharType="begin"/>
          </w:r>
          <w:r w:rsidR="00EF038C">
            <w:rPr>
              <w:rStyle w:val="PageNumber"/>
            </w:rPr>
            <w:instrText xml:space="preserve"> PAGE </w:instrText>
          </w:r>
          <w:r w:rsidR="00EF038C">
            <w:rPr>
              <w:rStyle w:val="PageNumber"/>
            </w:rPr>
            <w:fldChar w:fldCharType="separate"/>
          </w:r>
          <w:r w:rsidR="00CE6F29">
            <w:rPr>
              <w:rStyle w:val="PageNumber"/>
              <w:noProof/>
            </w:rPr>
            <w:t>1</w:t>
          </w:r>
          <w:r w:rsidR="00EF038C">
            <w:rPr>
              <w:rStyle w:val="PageNumber"/>
            </w:rPr>
            <w:fldChar w:fldCharType="end"/>
          </w:r>
          <w:r w:rsidR="00EF038C">
            <w:rPr>
              <w:rStyle w:val="PageNumber"/>
            </w:rPr>
            <w:t xml:space="preserve"> </w:t>
          </w:r>
          <w:r>
            <w:rPr>
              <w:rStyle w:val="PageNumber"/>
            </w:rPr>
            <w:t>OF</w:t>
          </w:r>
          <w:r w:rsidR="00EF038C">
            <w:rPr>
              <w:rStyle w:val="PageNumber"/>
            </w:rPr>
            <w:t xml:space="preserve"> </w:t>
          </w:r>
          <w:r w:rsidR="00EF038C">
            <w:rPr>
              <w:rStyle w:val="PageNumber"/>
            </w:rPr>
            <w:fldChar w:fldCharType="begin"/>
          </w:r>
          <w:r w:rsidR="00EF038C">
            <w:rPr>
              <w:rStyle w:val="PageNumber"/>
            </w:rPr>
            <w:instrText xml:space="preserve"> NUMPAGES </w:instrText>
          </w:r>
          <w:r w:rsidR="00EF038C">
            <w:rPr>
              <w:rStyle w:val="PageNumber"/>
            </w:rPr>
            <w:fldChar w:fldCharType="separate"/>
          </w:r>
          <w:r w:rsidR="00CE6F29">
            <w:rPr>
              <w:rStyle w:val="PageNumber"/>
              <w:noProof/>
            </w:rPr>
            <w:t>1</w:t>
          </w:r>
          <w:r w:rsidR="00EF038C">
            <w:rPr>
              <w:rStyle w:val="PageNumber"/>
            </w:rPr>
            <w:fldChar w:fldCharType="end"/>
          </w:r>
        </w:p>
      </w:tc>
      <w:tc>
        <w:tcPr>
          <w:tcW w:w="1667" w:type="pct"/>
          <w:vAlign w:val="center"/>
        </w:tcPr>
        <w:p w14:paraId="39661265" w14:textId="04411D23" w:rsidR="00760C70" w:rsidRDefault="00760C70" w:rsidP="00760C70">
          <w:pPr>
            <w:pStyle w:val="Header"/>
            <w:jc w:val="right"/>
          </w:pPr>
          <w:r>
            <w:t>RCOC</w:t>
          </w:r>
          <w:r w:rsidR="004D60CF">
            <w:t>20</w:t>
          </w:r>
          <w:r w:rsidR="00B76848">
            <w:t>SP401</w:t>
          </w:r>
          <w:r w:rsidR="004E2A40">
            <w:t>A</w:t>
          </w:r>
        </w:p>
        <w:p w14:paraId="0FD6D4C5" w14:textId="752434BC" w:rsidR="00D35F0D" w:rsidRDefault="007F5AE4" w:rsidP="00EF038C">
          <w:pPr>
            <w:pStyle w:val="Header"/>
            <w:jc w:val="right"/>
          </w:pPr>
          <w:r>
            <w:t>ORG:</w:t>
          </w:r>
          <w:r w:rsidR="004D60CF">
            <w:t>0</w:t>
          </w:r>
          <w:r w:rsidR="008D5B46">
            <w:t>3</w:t>
          </w:r>
          <w:r w:rsidR="00CE6F29">
            <w:t>-</w:t>
          </w:r>
          <w:r w:rsidR="008D5B46">
            <w:t>27</w:t>
          </w:r>
          <w:r>
            <w:t>-</w:t>
          </w:r>
          <w:r w:rsidR="004D60CF">
            <w:t>21</w:t>
          </w:r>
        </w:p>
        <w:p w14:paraId="75DCE42E" w14:textId="4201C3CC" w:rsidR="00EF038C" w:rsidRDefault="00D35F0D">
          <w:pPr>
            <w:pStyle w:val="Header"/>
            <w:jc w:val="right"/>
          </w:pPr>
          <w:r>
            <w:t>REV:0</w:t>
          </w:r>
          <w:r w:rsidR="00DE2EF0">
            <w:t>2</w:t>
          </w:r>
          <w:r>
            <w:t>-</w:t>
          </w:r>
          <w:r w:rsidR="00DE2EF0">
            <w:t>22</w:t>
          </w:r>
          <w:r>
            <w:t>-2</w:t>
          </w:r>
          <w:r w:rsidR="00DE2EF0">
            <w:t>3</w:t>
          </w:r>
        </w:p>
      </w:tc>
    </w:tr>
  </w:tbl>
  <w:p w14:paraId="1D869778" w14:textId="77777777" w:rsidR="002F00DB" w:rsidRPr="00975963" w:rsidRDefault="002F00DB" w:rsidP="00EF0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7223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F29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C6E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7A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283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6B7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88E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4CC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B21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20EB"/>
    <w:multiLevelType w:val="multilevel"/>
    <w:tmpl w:val="2FF6383C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816FC5"/>
    <w:multiLevelType w:val="multilevel"/>
    <w:tmpl w:val="506CA48A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01209AF"/>
    <w:multiLevelType w:val="hybridMultilevel"/>
    <w:tmpl w:val="ADCAD450"/>
    <w:lvl w:ilvl="0" w:tplc="99DAB93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B527C8"/>
    <w:multiLevelType w:val="multilevel"/>
    <w:tmpl w:val="535C6320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D5415"/>
    <w:multiLevelType w:val="multilevel"/>
    <w:tmpl w:val="C27828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5" w15:restartNumberingAfterBreak="0">
    <w:nsid w:val="271D4439"/>
    <w:multiLevelType w:val="multilevel"/>
    <w:tmpl w:val="C17E798E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A776289"/>
    <w:multiLevelType w:val="multilevel"/>
    <w:tmpl w:val="BE50740E"/>
    <w:lvl w:ilvl="0">
      <w:start w:val="1"/>
      <w:numFmt w:val="none"/>
      <w:lvlText w:val="()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6840" w:firstLine="0"/>
      </w:pPr>
      <w:rPr>
        <w:rFonts w:hint="default"/>
      </w:rPr>
    </w:lvl>
  </w:abstractNum>
  <w:abstractNum w:abstractNumId="17" w15:restartNumberingAfterBreak="0">
    <w:nsid w:val="2B4070AF"/>
    <w:multiLevelType w:val="multilevel"/>
    <w:tmpl w:val="ABF09B8A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324244AA"/>
    <w:multiLevelType w:val="multilevel"/>
    <w:tmpl w:val="932EB8E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3C4E4422"/>
    <w:multiLevelType w:val="multilevel"/>
    <w:tmpl w:val="41AE007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0" w15:restartNumberingAfterBreak="0">
    <w:nsid w:val="47EA2FC1"/>
    <w:multiLevelType w:val="multilevel"/>
    <w:tmpl w:val="C23E806A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525967BA"/>
    <w:multiLevelType w:val="multilevel"/>
    <w:tmpl w:val="D254664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2" w15:restartNumberingAfterBreak="0">
    <w:nsid w:val="563C0D84"/>
    <w:multiLevelType w:val="multilevel"/>
    <w:tmpl w:val="9A88CA2E"/>
    <w:lvl w:ilvl="0">
      <w:start w:val="1"/>
      <w:numFmt w:val="low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B8C40F5"/>
    <w:multiLevelType w:val="multilevel"/>
    <w:tmpl w:val="4C76D1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6041796E"/>
    <w:multiLevelType w:val="multilevel"/>
    <w:tmpl w:val="732A6D0C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65647363"/>
    <w:multiLevelType w:val="hybridMultilevel"/>
    <w:tmpl w:val="5B46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B7364"/>
    <w:multiLevelType w:val="hybridMultilevel"/>
    <w:tmpl w:val="212A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16474">
    <w:abstractNumId w:val="15"/>
  </w:num>
  <w:num w:numId="2" w16cid:durableId="1125584793">
    <w:abstractNumId w:val="15"/>
  </w:num>
  <w:num w:numId="3" w16cid:durableId="945845330">
    <w:abstractNumId w:val="15"/>
  </w:num>
  <w:num w:numId="4" w16cid:durableId="1570536448">
    <w:abstractNumId w:val="15"/>
  </w:num>
  <w:num w:numId="5" w16cid:durableId="523640369">
    <w:abstractNumId w:val="15"/>
  </w:num>
  <w:num w:numId="6" w16cid:durableId="1396125253">
    <w:abstractNumId w:val="15"/>
  </w:num>
  <w:num w:numId="7" w16cid:durableId="480342348">
    <w:abstractNumId w:val="15"/>
  </w:num>
  <w:num w:numId="8" w16cid:durableId="2101826510">
    <w:abstractNumId w:val="15"/>
  </w:num>
  <w:num w:numId="9" w16cid:durableId="402720916">
    <w:abstractNumId w:val="15"/>
  </w:num>
  <w:num w:numId="10" w16cid:durableId="1654719659">
    <w:abstractNumId w:val="15"/>
  </w:num>
  <w:num w:numId="11" w16cid:durableId="1207841240">
    <w:abstractNumId w:val="15"/>
  </w:num>
  <w:num w:numId="12" w16cid:durableId="1312175183">
    <w:abstractNumId w:val="19"/>
  </w:num>
  <w:num w:numId="13" w16cid:durableId="1434128252">
    <w:abstractNumId w:val="9"/>
  </w:num>
  <w:num w:numId="14" w16cid:durableId="2068647605">
    <w:abstractNumId w:val="7"/>
  </w:num>
  <w:num w:numId="15" w16cid:durableId="1588877034">
    <w:abstractNumId w:val="6"/>
  </w:num>
  <w:num w:numId="16" w16cid:durableId="1270433888">
    <w:abstractNumId w:val="5"/>
  </w:num>
  <w:num w:numId="17" w16cid:durableId="1115829313">
    <w:abstractNumId w:val="4"/>
  </w:num>
  <w:num w:numId="18" w16cid:durableId="114102135">
    <w:abstractNumId w:val="8"/>
  </w:num>
  <w:num w:numId="19" w16cid:durableId="282158091">
    <w:abstractNumId w:val="3"/>
  </w:num>
  <w:num w:numId="20" w16cid:durableId="875579535">
    <w:abstractNumId w:val="2"/>
  </w:num>
  <w:num w:numId="21" w16cid:durableId="876744259">
    <w:abstractNumId w:val="1"/>
  </w:num>
  <w:num w:numId="22" w16cid:durableId="13728835">
    <w:abstractNumId w:val="0"/>
  </w:num>
  <w:num w:numId="23" w16cid:durableId="2127310026">
    <w:abstractNumId w:val="10"/>
  </w:num>
  <w:num w:numId="24" w16cid:durableId="1066610601">
    <w:abstractNumId w:val="20"/>
  </w:num>
  <w:num w:numId="25" w16cid:durableId="1698895139">
    <w:abstractNumId w:val="24"/>
  </w:num>
  <w:num w:numId="26" w16cid:durableId="158927761">
    <w:abstractNumId w:val="17"/>
  </w:num>
  <w:num w:numId="27" w16cid:durableId="948119095">
    <w:abstractNumId w:val="11"/>
  </w:num>
  <w:num w:numId="28" w16cid:durableId="46340728">
    <w:abstractNumId w:val="23"/>
  </w:num>
  <w:num w:numId="29" w16cid:durableId="313339834">
    <w:abstractNumId w:val="18"/>
  </w:num>
  <w:num w:numId="30" w16cid:durableId="2120951888">
    <w:abstractNumId w:val="13"/>
  </w:num>
  <w:num w:numId="31" w16cid:durableId="1756591305">
    <w:abstractNumId w:val="16"/>
  </w:num>
  <w:num w:numId="32" w16cid:durableId="1458835760">
    <w:abstractNumId w:val="14"/>
  </w:num>
  <w:num w:numId="33" w16cid:durableId="1785231072">
    <w:abstractNumId w:val="21"/>
  </w:num>
  <w:num w:numId="34" w16cid:durableId="199172134">
    <w:abstractNumId w:val="22"/>
  </w:num>
  <w:num w:numId="35" w16cid:durableId="2018077320">
    <w:abstractNumId w:val="26"/>
  </w:num>
  <w:num w:numId="36" w16cid:durableId="770667426">
    <w:abstractNumId w:val="12"/>
  </w:num>
  <w:num w:numId="37" w16cid:durableId="131679328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chell, Adam">
    <w15:presenceInfo w15:providerId="AD" w15:userId="S-1-5-21-2052357043-672431492-926709054-5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19"/>
    <w:rsid w:val="00012819"/>
    <w:rsid w:val="00044956"/>
    <w:rsid w:val="00061BCF"/>
    <w:rsid w:val="00096032"/>
    <w:rsid w:val="000A3D3F"/>
    <w:rsid w:val="001045D5"/>
    <w:rsid w:val="00106A98"/>
    <w:rsid w:val="00134012"/>
    <w:rsid w:val="00151E56"/>
    <w:rsid w:val="00152BC8"/>
    <w:rsid w:val="00170E62"/>
    <w:rsid w:val="00202EFA"/>
    <w:rsid w:val="002076B0"/>
    <w:rsid w:val="002D16C3"/>
    <w:rsid w:val="002F00DB"/>
    <w:rsid w:val="00366331"/>
    <w:rsid w:val="00383FC3"/>
    <w:rsid w:val="003A2E87"/>
    <w:rsid w:val="003D5E01"/>
    <w:rsid w:val="003E471B"/>
    <w:rsid w:val="00423380"/>
    <w:rsid w:val="00452626"/>
    <w:rsid w:val="00493903"/>
    <w:rsid w:val="004A057E"/>
    <w:rsid w:val="004D60CF"/>
    <w:rsid w:val="004E2A40"/>
    <w:rsid w:val="004F5845"/>
    <w:rsid w:val="00555996"/>
    <w:rsid w:val="005868EB"/>
    <w:rsid w:val="005E230E"/>
    <w:rsid w:val="005F5AA2"/>
    <w:rsid w:val="006049EA"/>
    <w:rsid w:val="00653A70"/>
    <w:rsid w:val="00733740"/>
    <w:rsid w:val="00744141"/>
    <w:rsid w:val="00746B74"/>
    <w:rsid w:val="00760A35"/>
    <w:rsid w:val="00760C70"/>
    <w:rsid w:val="00790E42"/>
    <w:rsid w:val="007A39D6"/>
    <w:rsid w:val="007D1553"/>
    <w:rsid w:val="007F5AE4"/>
    <w:rsid w:val="00802204"/>
    <w:rsid w:val="00885839"/>
    <w:rsid w:val="008C50C3"/>
    <w:rsid w:val="008D5B46"/>
    <w:rsid w:val="008E3AD3"/>
    <w:rsid w:val="00915247"/>
    <w:rsid w:val="009312FE"/>
    <w:rsid w:val="00933107"/>
    <w:rsid w:val="00950E42"/>
    <w:rsid w:val="0096375D"/>
    <w:rsid w:val="00975963"/>
    <w:rsid w:val="00984F2E"/>
    <w:rsid w:val="009A533B"/>
    <w:rsid w:val="009A633A"/>
    <w:rsid w:val="009C3752"/>
    <w:rsid w:val="009E056C"/>
    <w:rsid w:val="00A001E0"/>
    <w:rsid w:val="00A40CF5"/>
    <w:rsid w:val="00A96C12"/>
    <w:rsid w:val="00AC4FD3"/>
    <w:rsid w:val="00AC691C"/>
    <w:rsid w:val="00AE3E47"/>
    <w:rsid w:val="00B16FC5"/>
    <w:rsid w:val="00B24241"/>
    <w:rsid w:val="00B3375E"/>
    <w:rsid w:val="00B65394"/>
    <w:rsid w:val="00B76848"/>
    <w:rsid w:val="00BA5F34"/>
    <w:rsid w:val="00BC247E"/>
    <w:rsid w:val="00BF44B9"/>
    <w:rsid w:val="00C00ED9"/>
    <w:rsid w:val="00CA065C"/>
    <w:rsid w:val="00CA661F"/>
    <w:rsid w:val="00CE6F29"/>
    <w:rsid w:val="00CF1179"/>
    <w:rsid w:val="00D35F0D"/>
    <w:rsid w:val="00D72E93"/>
    <w:rsid w:val="00DD1062"/>
    <w:rsid w:val="00DE0239"/>
    <w:rsid w:val="00DE2EF0"/>
    <w:rsid w:val="00E242EA"/>
    <w:rsid w:val="00E27F6A"/>
    <w:rsid w:val="00E309F2"/>
    <w:rsid w:val="00E52119"/>
    <w:rsid w:val="00E82E1B"/>
    <w:rsid w:val="00EC27A0"/>
    <w:rsid w:val="00EE02FC"/>
    <w:rsid w:val="00EF038C"/>
    <w:rsid w:val="00F015A4"/>
    <w:rsid w:val="00F02150"/>
    <w:rsid w:val="00F0534C"/>
    <w:rsid w:val="00F22A13"/>
    <w:rsid w:val="00F41AFA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CFE59D4"/>
  <w15:docId w15:val="{841E2737-6C0D-4BDF-A686-3B475BE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EFA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75963"/>
    <w:pPr>
      <w:numPr>
        <w:numId w:val="34"/>
      </w:numPr>
      <w:spacing w:before="240" w:after="6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170E62"/>
    <w:pPr>
      <w:numPr>
        <w:ilvl w:val="1"/>
        <w:numId w:val="34"/>
      </w:numPr>
      <w:spacing w:before="120" w:after="12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170E62"/>
    <w:pPr>
      <w:numPr>
        <w:ilvl w:val="2"/>
        <w:numId w:val="34"/>
      </w:numPr>
      <w:spacing w:before="120" w:after="120"/>
      <w:outlineLvl w:val="2"/>
    </w:pPr>
    <w:rPr>
      <w:snapToGrid w:val="0"/>
      <w:szCs w:val="20"/>
    </w:rPr>
  </w:style>
  <w:style w:type="paragraph" w:styleId="Heading4">
    <w:name w:val="heading 4"/>
    <w:basedOn w:val="Normal"/>
    <w:next w:val="Normal"/>
    <w:qFormat/>
    <w:rsid w:val="00170E62"/>
    <w:pPr>
      <w:numPr>
        <w:ilvl w:val="3"/>
        <w:numId w:val="34"/>
      </w:numPr>
      <w:tabs>
        <w:tab w:val="left" w:pos="1080"/>
      </w:tabs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9759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7596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75963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975963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75963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065C"/>
    <w:pPr>
      <w:tabs>
        <w:tab w:val="center" w:pos="4320"/>
        <w:tab w:val="right" w:pos="8640"/>
      </w:tabs>
      <w:jc w:val="center"/>
    </w:pPr>
    <w:rPr>
      <w:sz w:val="24"/>
    </w:rPr>
  </w:style>
  <w:style w:type="paragraph" w:styleId="Footer">
    <w:name w:val="footer"/>
    <w:basedOn w:val="Normal"/>
    <w:rsid w:val="00CA06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03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F038C"/>
  </w:style>
  <w:style w:type="character" w:customStyle="1" w:styleId="Heading2Char">
    <w:name w:val="Heading 2 Char"/>
    <w:basedOn w:val="DefaultParagraphFont"/>
    <w:link w:val="Heading2"/>
    <w:rsid w:val="00170E62"/>
    <w:rPr>
      <w:rFonts w:ascii="Arial" w:hAnsi="Arial" w:cs="Arial"/>
      <w:bCs/>
      <w:iCs/>
      <w:sz w:val="22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C00ED9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DocumentMap">
    <w:name w:val="Document Map"/>
    <w:basedOn w:val="Normal"/>
    <w:semiHidden/>
    <w:rsid w:val="00DE02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24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F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F5A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5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5AE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5AE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35F0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work shall be done in accordance with Section of the 2003 Michigan department of Transportation Standard Specifications for Construction, except as herein provided:</vt:lpstr>
    </vt:vector>
  </TitlesOfParts>
  <Company>Road Commission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work shall be done in accordance with Section of the 2003 Michigan department of Transportation Standard Specifications for Construction, except as herein provided:</dc:title>
  <dc:creator>Andrew Bates</dc:creator>
  <cp:lastModifiedBy>Luebbert, Kevin</cp:lastModifiedBy>
  <cp:revision>5</cp:revision>
  <cp:lastPrinted>2015-05-28T10:53:00Z</cp:lastPrinted>
  <dcterms:created xsi:type="dcterms:W3CDTF">2022-04-08T15:53:00Z</dcterms:created>
  <dcterms:modified xsi:type="dcterms:W3CDTF">2023-02-22T18:42:00Z</dcterms:modified>
</cp:coreProperties>
</file>