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BE05" w14:textId="1355015D" w:rsidR="00195B58" w:rsidRPr="00773199" w:rsidRDefault="00195B58" w:rsidP="00773199">
      <w:pPr>
        <w:widowControl w:val="0"/>
        <w:spacing w:after="0" w:line="240" w:lineRule="auto"/>
        <w:rPr>
          <w:rFonts w:ascii="Arial" w:hAnsi="Arial" w:cs="Arial"/>
          <w:color w:val="C00000"/>
        </w:rPr>
      </w:pPr>
      <w:r w:rsidRPr="00773199">
        <w:rPr>
          <w:rFonts w:ascii="Arial" w:hAnsi="Arial" w:cs="Arial"/>
          <w:color w:val="C00000"/>
        </w:rPr>
        <w:t>Designers are to fill in the</w:t>
      </w:r>
      <w:r w:rsidR="0096646C" w:rsidRPr="00773199">
        <w:rPr>
          <w:rFonts w:ascii="Arial" w:hAnsi="Arial" w:cs="Arial"/>
          <w:color w:val="C00000"/>
        </w:rPr>
        <w:t xml:space="preserve"> GREEN fields;</w:t>
      </w:r>
      <w:r w:rsidRPr="00773199">
        <w:rPr>
          <w:rFonts w:ascii="Arial" w:hAnsi="Arial" w:cs="Arial"/>
          <w:color w:val="C00000"/>
        </w:rPr>
        <w:t xml:space="preserve"> </w:t>
      </w:r>
      <w:r w:rsidR="002A5E93" w:rsidRPr="00773199">
        <w:rPr>
          <w:rFonts w:ascii="Arial" w:hAnsi="Arial" w:cs="Arial"/>
          <w:color w:val="C00000"/>
        </w:rPr>
        <w:t>Control Section, Job Number</w:t>
      </w:r>
      <w:r w:rsidR="000A4A6C" w:rsidRPr="00773199">
        <w:rPr>
          <w:rFonts w:ascii="Arial" w:hAnsi="Arial" w:cs="Arial"/>
          <w:color w:val="C00000"/>
        </w:rPr>
        <w:t xml:space="preserve"> and </w:t>
      </w:r>
      <w:r w:rsidRPr="00773199">
        <w:rPr>
          <w:rFonts w:ascii="Arial" w:hAnsi="Arial" w:cs="Arial"/>
          <w:color w:val="C00000"/>
        </w:rPr>
        <w:t xml:space="preserve">adjacent project </w:t>
      </w:r>
      <w:r w:rsidR="000A4A6C" w:rsidRPr="00773199">
        <w:rPr>
          <w:rFonts w:ascii="Arial" w:hAnsi="Arial" w:cs="Arial"/>
          <w:color w:val="C00000"/>
        </w:rPr>
        <w:t xml:space="preserve">Contract ID, </w:t>
      </w:r>
      <w:r w:rsidR="0096646C" w:rsidRPr="00773199">
        <w:rPr>
          <w:rFonts w:ascii="Arial" w:hAnsi="Arial" w:cs="Arial"/>
          <w:color w:val="C00000"/>
        </w:rPr>
        <w:t>D</w:t>
      </w:r>
      <w:r w:rsidRPr="00773199">
        <w:rPr>
          <w:rFonts w:ascii="Arial" w:hAnsi="Arial" w:cs="Arial"/>
          <w:color w:val="C00000"/>
        </w:rPr>
        <w:t xml:space="preserve">escription and </w:t>
      </w:r>
      <w:r w:rsidR="0096646C" w:rsidRPr="00773199">
        <w:rPr>
          <w:rFonts w:ascii="Arial" w:hAnsi="Arial" w:cs="Arial"/>
          <w:color w:val="C00000"/>
        </w:rPr>
        <w:t>L</w:t>
      </w:r>
      <w:r w:rsidRPr="00773199">
        <w:rPr>
          <w:rFonts w:ascii="Arial" w:hAnsi="Arial" w:cs="Arial"/>
          <w:color w:val="C00000"/>
        </w:rPr>
        <w:t>ocation</w:t>
      </w:r>
      <w:r w:rsidR="0096646C" w:rsidRPr="00773199">
        <w:rPr>
          <w:rFonts w:ascii="Arial" w:hAnsi="Arial" w:cs="Arial"/>
          <w:color w:val="C00000"/>
        </w:rPr>
        <w:t>, and Anticipated Letting Date</w:t>
      </w:r>
      <w:r w:rsidRPr="00773199">
        <w:rPr>
          <w:rFonts w:ascii="Arial" w:hAnsi="Arial" w:cs="Arial"/>
          <w:color w:val="C00000"/>
        </w:rPr>
        <w:t xml:space="preserve"> below and then delete the notes in RED showing where to add the project information.  Make sure that the entire document shows only black text.  </w:t>
      </w:r>
      <w:commentRangeStart w:id="0"/>
      <w:r w:rsidRPr="00773199">
        <w:rPr>
          <w:rFonts w:ascii="Arial" w:hAnsi="Arial" w:cs="Arial"/>
          <w:color w:val="C00000"/>
        </w:rPr>
        <w:t xml:space="preserve">Delete this note and place this into your project proposal.  </w:t>
      </w:r>
      <w:commentRangeEnd w:id="0"/>
      <w:r w:rsidR="0058201F">
        <w:rPr>
          <w:rStyle w:val="CommentReference"/>
        </w:rPr>
        <w:commentReference w:id="0"/>
      </w:r>
      <w:r w:rsidRPr="00773199">
        <w:rPr>
          <w:rFonts w:ascii="Arial" w:hAnsi="Arial" w:cs="Arial"/>
          <w:color w:val="C00000"/>
        </w:rPr>
        <w:t>No further review is required.</w:t>
      </w:r>
    </w:p>
    <w:p w14:paraId="240FA339" w14:textId="4127A1D2" w:rsidR="00526935" w:rsidRPr="003C061D" w:rsidRDefault="00526935" w:rsidP="00526935">
      <w:pPr>
        <w:autoSpaceDE w:val="0"/>
        <w:autoSpaceDN w:val="0"/>
        <w:adjustRightInd w:val="0"/>
        <w:snapToGrid w:val="0"/>
        <w:spacing w:after="0" w:line="240" w:lineRule="auto"/>
        <w:jc w:val="center"/>
        <w:rPr>
          <w:rFonts w:ascii="Arial" w:hAnsi="Arial" w:cs="Arial"/>
          <w:color w:val="000000"/>
          <w:kern w:val="0"/>
          <w:sz w:val="24"/>
          <w:szCs w:val="24"/>
        </w:rPr>
      </w:pPr>
      <w:commentRangeStart w:id="1"/>
      <w:r w:rsidRPr="003C061D">
        <w:rPr>
          <w:rFonts w:ascii="Arial" w:hAnsi="Arial" w:cs="Arial"/>
          <w:color w:val="000000"/>
          <w:kern w:val="0"/>
          <w:sz w:val="24"/>
          <w:szCs w:val="24"/>
        </w:rPr>
        <w:t>MICHIGAN</w:t>
      </w:r>
    </w:p>
    <w:p w14:paraId="06F57DBA" w14:textId="77777777" w:rsidR="00526935" w:rsidRDefault="00526935" w:rsidP="00526935">
      <w:pPr>
        <w:autoSpaceDE w:val="0"/>
        <w:autoSpaceDN w:val="0"/>
        <w:adjustRightInd w:val="0"/>
        <w:snapToGrid w:val="0"/>
        <w:spacing w:after="0" w:line="240" w:lineRule="auto"/>
        <w:jc w:val="center"/>
        <w:rPr>
          <w:rFonts w:ascii="Arial" w:hAnsi="Arial" w:cs="Arial"/>
          <w:color w:val="000000"/>
          <w:kern w:val="0"/>
          <w:sz w:val="24"/>
          <w:szCs w:val="24"/>
        </w:rPr>
      </w:pPr>
      <w:r w:rsidRPr="003C061D">
        <w:rPr>
          <w:rFonts w:ascii="Arial" w:hAnsi="Arial" w:cs="Arial"/>
          <w:color w:val="000000"/>
          <w:kern w:val="0"/>
          <w:sz w:val="24"/>
          <w:szCs w:val="24"/>
        </w:rPr>
        <w:t>DEPARTMENT OF TRANSPORTATION</w:t>
      </w:r>
      <w:commentRangeEnd w:id="1"/>
      <w:r w:rsidR="0058201F">
        <w:rPr>
          <w:rStyle w:val="CommentReference"/>
        </w:rPr>
        <w:commentReference w:id="1"/>
      </w:r>
    </w:p>
    <w:p w14:paraId="6078C64F" w14:textId="77777777" w:rsidR="006C43F1" w:rsidRPr="003C061D" w:rsidRDefault="006C43F1" w:rsidP="00526935">
      <w:pPr>
        <w:autoSpaceDE w:val="0"/>
        <w:autoSpaceDN w:val="0"/>
        <w:adjustRightInd w:val="0"/>
        <w:snapToGrid w:val="0"/>
        <w:spacing w:after="0" w:line="240" w:lineRule="auto"/>
        <w:jc w:val="center"/>
        <w:rPr>
          <w:rFonts w:ascii="Arial" w:hAnsi="Arial" w:cs="Arial"/>
          <w:color w:val="000000"/>
          <w:kern w:val="0"/>
          <w:sz w:val="24"/>
          <w:szCs w:val="24"/>
        </w:rPr>
      </w:pPr>
    </w:p>
    <w:p w14:paraId="12E50F02" w14:textId="6E323942" w:rsidR="00526935" w:rsidRDefault="000029EC" w:rsidP="006C43F1">
      <w:pPr>
        <w:spacing w:after="0" w:line="240" w:lineRule="auto"/>
        <w:jc w:val="center"/>
        <w:rPr>
          <w:rFonts w:ascii="Arial" w:hAnsi="Arial" w:cs="Arial"/>
          <w:sz w:val="24"/>
          <w:szCs w:val="24"/>
        </w:rPr>
      </w:pPr>
      <w:r w:rsidRPr="006C43F1">
        <w:rPr>
          <w:rFonts w:ascii="Arial" w:hAnsi="Arial" w:cs="Arial"/>
          <w:sz w:val="24"/>
          <w:szCs w:val="24"/>
        </w:rPr>
        <w:t xml:space="preserve">PROJECT </w:t>
      </w:r>
      <w:r w:rsidR="00526935" w:rsidRPr="006C43F1">
        <w:rPr>
          <w:rFonts w:ascii="Arial" w:hAnsi="Arial" w:cs="Arial"/>
          <w:sz w:val="24"/>
          <w:szCs w:val="24"/>
        </w:rPr>
        <w:t>COORDINATION CLAUSE</w:t>
      </w:r>
    </w:p>
    <w:p w14:paraId="5F135F70" w14:textId="77777777" w:rsidR="006C43F1" w:rsidRPr="006C43F1" w:rsidRDefault="006C43F1" w:rsidP="006C43F1">
      <w:pPr>
        <w:spacing w:after="0" w:line="240" w:lineRule="auto"/>
        <w:rPr>
          <w:rFonts w:ascii="Arial" w:hAnsi="Arial" w:cs="Arial"/>
          <w:sz w:val="24"/>
          <w:szCs w:val="24"/>
        </w:rPr>
      </w:pPr>
    </w:p>
    <w:p w14:paraId="787D694F" w14:textId="40F036C5" w:rsidR="00526935" w:rsidRPr="003C061D" w:rsidRDefault="00961069" w:rsidP="00961069">
      <w:pPr>
        <w:tabs>
          <w:tab w:val="center" w:pos="4680"/>
          <w:tab w:val="right" w:pos="9360"/>
        </w:tabs>
        <w:autoSpaceDE w:val="0"/>
        <w:autoSpaceDN w:val="0"/>
        <w:adjustRightInd w:val="0"/>
        <w:snapToGrid w:val="0"/>
        <w:spacing w:after="0" w:line="240" w:lineRule="auto"/>
        <w:jc w:val="both"/>
        <w:rPr>
          <w:rFonts w:ascii="Arial" w:hAnsi="Arial" w:cs="Arial"/>
          <w:color w:val="000000"/>
          <w:kern w:val="0"/>
          <w:sz w:val="24"/>
          <w:szCs w:val="24"/>
        </w:rPr>
      </w:pPr>
      <w:r>
        <w:rPr>
          <w:rFonts w:ascii="Arial" w:hAnsi="Arial" w:cs="Arial"/>
          <w:color w:val="000000"/>
          <w:kern w:val="0"/>
          <w:sz w:val="24"/>
          <w:szCs w:val="24"/>
        </w:rPr>
        <w:tab/>
      </w:r>
      <w:r w:rsidR="00526935" w:rsidRPr="003C061D">
        <w:rPr>
          <w:rFonts w:ascii="Arial" w:hAnsi="Arial" w:cs="Arial"/>
          <w:color w:val="000000"/>
          <w:kern w:val="0"/>
          <w:sz w:val="24"/>
          <w:szCs w:val="24"/>
        </w:rPr>
        <w:t>1 of 1</w:t>
      </w:r>
      <w:r w:rsidR="00B857C7">
        <w:rPr>
          <w:rFonts w:ascii="Arial" w:hAnsi="Arial" w:cs="Arial"/>
          <w:color w:val="000000"/>
          <w:kern w:val="0"/>
          <w:sz w:val="24"/>
          <w:szCs w:val="24"/>
        </w:rPr>
        <w:tab/>
        <w:t>02-1</w:t>
      </w:r>
      <w:r w:rsidR="000C6357">
        <w:rPr>
          <w:rFonts w:ascii="Arial" w:hAnsi="Arial" w:cs="Arial"/>
          <w:color w:val="000000"/>
          <w:kern w:val="0"/>
          <w:sz w:val="24"/>
          <w:szCs w:val="24"/>
        </w:rPr>
        <w:t>8</w:t>
      </w:r>
      <w:r w:rsidR="00B857C7">
        <w:rPr>
          <w:rFonts w:ascii="Arial" w:hAnsi="Arial" w:cs="Arial"/>
          <w:color w:val="000000"/>
          <w:kern w:val="0"/>
          <w:sz w:val="24"/>
          <w:szCs w:val="24"/>
        </w:rPr>
        <w:t>-2025</w:t>
      </w:r>
    </w:p>
    <w:p w14:paraId="639D304C" w14:textId="77777777" w:rsidR="00526935" w:rsidRDefault="00526935" w:rsidP="003C061D">
      <w:pPr>
        <w:autoSpaceDE w:val="0"/>
        <w:autoSpaceDN w:val="0"/>
        <w:adjustRightInd w:val="0"/>
        <w:snapToGrid w:val="0"/>
        <w:spacing w:after="0" w:line="240" w:lineRule="auto"/>
        <w:jc w:val="both"/>
        <w:rPr>
          <w:rFonts w:ascii="Arial" w:hAnsi="Arial" w:cs="Arial"/>
          <w:color w:val="000000"/>
          <w:kern w:val="0"/>
        </w:rPr>
      </w:pPr>
    </w:p>
    <w:p w14:paraId="7E3DF4A1" w14:textId="186AF659" w:rsidR="00526935" w:rsidRPr="003C061D" w:rsidRDefault="00526935" w:rsidP="00773199">
      <w:pPr>
        <w:autoSpaceDE w:val="0"/>
        <w:autoSpaceDN w:val="0"/>
        <w:adjustRightInd w:val="0"/>
        <w:snapToGrid w:val="0"/>
        <w:spacing w:after="0" w:line="240" w:lineRule="auto"/>
        <w:rPr>
          <w:rFonts w:ascii="Arial" w:hAnsi="Arial" w:cs="Arial"/>
          <w:b/>
          <w:bCs/>
          <w:color w:val="000000"/>
          <w:kern w:val="0"/>
        </w:rPr>
      </w:pPr>
      <w:r w:rsidRPr="00773199">
        <w:rPr>
          <w:rStyle w:val="Heading2Char"/>
          <w:rFonts w:ascii="Arial" w:hAnsi="Arial" w:cs="Arial"/>
          <w:b/>
          <w:bCs/>
          <w:color w:val="auto"/>
          <w:sz w:val="22"/>
          <w:szCs w:val="22"/>
        </w:rPr>
        <w:t>Control Section:</w:t>
      </w:r>
      <w:r w:rsidR="00264559" w:rsidRPr="00773199">
        <w:rPr>
          <w:rFonts w:ascii="Arial" w:hAnsi="Arial" w:cs="Arial"/>
          <w:b/>
          <w:bCs/>
          <w:kern w:val="0"/>
        </w:rPr>
        <w:t xml:space="preserve"> </w:t>
      </w:r>
      <w:r w:rsidRPr="00773199">
        <w:rPr>
          <w:rFonts w:ascii="Arial" w:hAnsi="Arial" w:cs="Arial"/>
          <w:b/>
          <w:bCs/>
          <w:kern w:val="0"/>
        </w:rPr>
        <w:t xml:space="preserve"> </w:t>
      </w:r>
      <w:r w:rsidR="00FF65E9" w:rsidRPr="00773199">
        <w:rPr>
          <w:rFonts w:ascii="Arial" w:hAnsi="Arial" w:cs="Arial"/>
          <w:b/>
          <w:bCs/>
          <w:color w:val="005E00"/>
          <w:kern w:val="0"/>
        </w:rPr>
        <w:t>XXXXX</w:t>
      </w:r>
    </w:p>
    <w:p w14:paraId="29DECB49" w14:textId="5A7969D4" w:rsidR="00526935" w:rsidRPr="003C061D" w:rsidRDefault="00526935" w:rsidP="00773199">
      <w:pPr>
        <w:autoSpaceDE w:val="0"/>
        <w:autoSpaceDN w:val="0"/>
        <w:adjustRightInd w:val="0"/>
        <w:snapToGrid w:val="0"/>
        <w:spacing w:after="0" w:line="240" w:lineRule="auto"/>
        <w:rPr>
          <w:rFonts w:ascii="Arial" w:hAnsi="Arial" w:cs="Arial"/>
          <w:b/>
          <w:bCs/>
          <w:color w:val="000000"/>
          <w:kern w:val="0"/>
        </w:rPr>
      </w:pPr>
      <w:r w:rsidRPr="00773199">
        <w:rPr>
          <w:rStyle w:val="Heading2Char"/>
          <w:rFonts w:ascii="Arial" w:hAnsi="Arial" w:cs="Arial"/>
          <w:b/>
          <w:bCs/>
          <w:color w:val="auto"/>
          <w:sz w:val="22"/>
          <w:szCs w:val="22"/>
        </w:rPr>
        <w:t>Job Number:</w:t>
      </w:r>
      <w:r w:rsidR="00264559" w:rsidRPr="00773199">
        <w:rPr>
          <w:rFonts w:ascii="Arial" w:hAnsi="Arial" w:cs="Arial"/>
          <w:b/>
          <w:bCs/>
          <w:kern w:val="0"/>
        </w:rPr>
        <w:t xml:space="preserve"> </w:t>
      </w:r>
      <w:r w:rsidRPr="00773199">
        <w:rPr>
          <w:rFonts w:ascii="Arial" w:hAnsi="Arial" w:cs="Arial"/>
          <w:b/>
          <w:bCs/>
          <w:kern w:val="0"/>
        </w:rPr>
        <w:t xml:space="preserve"> </w:t>
      </w:r>
      <w:r w:rsidR="00FF65E9" w:rsidRPr="00773199">
        <w:rPr>
          <w:rFonts w:ascii="Arial" w:hAnsi="Arial" w:cs="Arial"/>
          <w:b/>
          <w:bCs/>
          <w:color w:val="005E00"/>
          <w:kern w:val="0"/>
        </w:rPr>
        <w:t>XXXXXX</w:t>
      </w:r>
    </w:p>
    <w:p w14:paraId="1EF1A529" w14:textId="77777777" w:rsidR="00526935" w:rsidRPr="003C061D" w:rsidRDefault="00526935" w:rsidP="00773199">
      <w:pPr>
        <w:autoSpaceDE w:val="0"/>
        <w:autoSpaceDN w:val="0"/>
        <w:adjustRightInd w:val="0"/>
        <w:snapToGrid w:val="0"/>
        <w:spacing w:after="0" w:line="240" w:lineRule="auto"/>
        <w:rPr>
          <w:rFonts w:ascii="Arial" w:hAnsi="Arial" w:cs="Arial"/>
          <w:color w:val="000000"/>
          <w:kern w:val="0"/>
        </w:rPr>
      </w:pPr>
    </w:p>
    <w:p w14:paraId="470F4182" w14:textId="51B1029B" w:rsidR="002A4B85" w:rsidRDefault="00526935" w:rsidP="00773199">
      <w:pPr>
        <w:autoSpaceDE w:val="0"/>
        <w:autoSpaceDN w:val="0"/>
        <w:adjustRightInd w:val="0"/>
        <w:snapToGrid w:val="0"/>
        <w:spacing w:after="0" w:line="240" w:lineRule="auto"/>
        <w:rPr>
          <w:rFonts w:ascii="Arial" w:hAnsi="Arial" w:cs="Arial"/>
          <w:color w:val="000000"/>
          <w:kern w:val="0"/>
        </w:rPr>
      </w:pPr>
      <w:r w:rsidRPr="003C061D">
        <w:rPr>
          <w:rFonts w:ascii="Arial" w:hAnsi="Arial" w:cs="Arial"/>
          <w:color w:val="000000"/>
          <w:kern w:val="0"/>
        </w:rPr>
        <w:t xml:space="preserve">Contracts for other projects </w:t>
      </w:r>
      <w:r w:rsidRPr="003C061D">
        <w:rPr>
          <w:rFonts w:ascii="Arial" w:hAnsi="Arial" w:cs="Arial"/>
          <w:kern w:val="0"/>
        </w:rPr>
        <w:t>within</w:t>
      </w:r>
      <w:r w:rsidR="00673C0B" w:rsidRPr="003C061D">
        <w:rPr>
          <w:rFonts w:ascii="Arial" w:hAnsi="Arial" w:cs="Arial"/>
          <w:kern w:val="0"/>
        </w:rPr>
        <w:t xml:space="preserve"> or adjacent to,</w:t>
      </w:r>
      <w:r w:rsidRPr="003C061D">
        <w:rPr>
          <w:rFonts w:ascii="Arial" w:hAnsi="Arial" w:cs="Arial"/>
          <w:kern w:val="0"/>
        </w:rPr>
        <w:t xml:space="preserve"> </w:t>
      </w:r>
      <w:r w:rsidRPr="003C061D">
        <w:rPr>
          <w:rFonts w:ascii="Arial" w:hAnsi="Arial" w:cs="Arial"/>
          <w:color w:val="000000"/>
          <w:kern w:val="0"/>
        </w:rPr>
        <w:t>the work limits of this contract may be in force during the life of</w:t>
      </w:r>
      <w:r w:rsidR="00673C0B" w:rsidRPr="003C061D">
        <w:rPr>
          <w:rFonts w:ascii="Arial" w:hAnsi="Arial" w:cs="Arial"/>
          <w:color w:val="000000"/>
          <w:kern w:val="0"/>
        </w:rPr>
        <w:t xml:space="preserve"> </w:t>
      </w:r>
      <w:r w:rsidRPr="003C061D">
        <w:rPr>
          <w:rFonts w:ascii="Arial" w:hAnsi="Arial" w:cs="Arial"/>
          <w:color w:val="000000"/>
          <w:kern w:val="0"/>
        </w:rPr>
        <w:t xml:space="preserve">this contract. </w:t>
      </w:r>
      <w:r w:rsidR="00744A66">
        <w:rPr>
          <w:rFonts w:ascii="Arial" w:hAnsi="Arial" w:cs="Arial"/>
          <w:color w:val="000000"/>
          <w:kern w:val="0"/>
        </w:rPr>
        <w:t xml:space="preserve"> </w:t>
      </w:r>
      <w:r w:rsidRPr="003C061D">
        <w:rPr>
          <w:rFonts w:ascii="Arial" w:hAnsi="Arial" w:cs="Arial"/>
          <w:color w:val="000000"/>
          <w:kern w:val="0"/>
        </w:rPr>
        <w:t>The Contractor’s attention is called to the requirements of cooperation with others</w:t>
      </w:r>
      <w:r w:rsidR="002A4B85">
        <w:rPr>
          <w:rFonts w:ascii="Arial" w:hAnsi="Arial" w:cs="Arial"/>
          <w:color w:val="000000"/>
          <w:kern w:val="0"/>
        </w:rPr>
        <w:t xml:space="preserve"> </w:t>
      </w:r>
      <w:r w:rsidRPr="003C061D">
        <w:rPr>
          <w:rFonts w:ascii="Arial" w:hAnsi="Arial" w:cs="Arial"/>
          <w:color w:val="000000"/>
          <w:kern w:val="0"/>
        </w:rPr>
        <w:t xml:space="preserve">as covered in </w:t>
      </w:r>
      <w:r w:rsidR="002A4B85">
        <w:rPr>
          <w:rFonts w:ascii="Arial" w:hAnsi="Arial" w:cs="Arial"/>
          <w:color w:val="000000"/>
          <w:kern w:val="0"/>
        </w:rPr>
        <w:t>s</w:t>
      </w:r>
      <w:r w:rsidR="002A4B85" w:rsidRPr="003C061D">
        <w:rPr>
          <w:rFonts w:ascii="Arial" w:hAnsi="Arial" w:cs="Arial"/>
          <w:color w:val="000000"/>
          <w:kern w:val="0"/>
        </w:rPr>
        <w:t xml:space="preserve">ection </w:t>
      </w:r>
      <w:r w:rsidRPr="003C061D">
        <w:rPr>
          <w:rFonts w:ascii="Arial" w:hAnsi="Arial" w:cs="Arial"/>
          <w:color w:val="000000"/>
          <w:kern w:val="0"/>
        </w:rPr>
        <w:t>104</w:t>
      </w:r>
      <w:r w:rsidR="00D1265A">
        <w:rPr>
          <w:rFonts w:ascii="Arial" w:hAnsi="Arial" w:cs="Arial"/>
          <w:color w:val="000000"/>
          <w:kern w:val="0"/>
        </w:rPr>
        <w:t>.08</w:t>
      </w:r>
      <w:r w:rsidRPr="003C061D">
        <w:rPr>
          <w:rFonts w:ascii="Arial" w:hAnsi="Arial" w:cs="Arial"/>
          <w:color w:val="000000"/>
          <w:kern w:val="0"/>
        </w:rPr>
        <w:t xml:space="preserve"> of the Standard Specifications for Construction.</w:t>
      </w:r>
    </w:p>
    <w:p w14:paraId="5F8C63A3" w14:textId="77777777" w:rsidR="006C72C8" w:rsidRDefault="006C72C8" w:rsidP="00773199">
      <w:pPr>
        <w:autoSpaceDE w:val="0"/>
        <w:autoSpaceDN w:val="0"/>
        <w:adjustRightInd w:val="0"/>
        <w:snapToGrid w:val="0"/>
        <w:spacing w:after="0" w:line="240" w:lineRule="auto"/>
        <w:rPr>
          <w:rFonts w:ascii="Arial" w:hAnsi="Arial" w:cs="Arial"/>
          <w:color w:val="000000"/>
          <w:kern w:val="0"/>
        </w:rPr>
      </w:pPr>
    </w:p>
    <w:p w14:paraId="418C72E0" w14:textId="41522318" w:rsidR="00526935" w:rsidRPr="003C061D" w:rsidRDefault="00526935" w:rsidP="00773199">
      <w:pPr>
        <w:autoSpaceDE w:val="0"/>
        <w:autoSpaceDN w:val="0"/>
        <w:adjustRightInd w:val="0"/>
        <w:snapToGrid w:val="0"/>
        <w:spacing w:after="0" w:line="240" w:lineRule="auto"/>
        <w:rPr>
          <w:rFonts w:ascii="Arial" w:hAnsi="Arial" w:cs="Arial"/>
          <w:color w:val="000000"/>
          <w:kern w:val="0"/>
        </w:rPr>
      </w:pPr>
      <w:r w:rsidRPr="003C061D">
        <w:rPr>
          <w:rFonts w:ascii="Arial" w:hAnsi="Arial" w:cs="Arial"/>
          <w:color w:val="000000"/>
          <w:kern w:val="0"/>
        </w:rPr>
        <w:t>The</w:t>
      </w:r>
      <w:r w:rsidR="002A4B85">
        <w:rPr>
          <w:rFonts w:ascii="Arial" w:hAnsi="Arial" w:cs="Arial"/>
          <w:color w:val="000000"/>
          <w:kern w:val="0"/>
        </w:rPr>
        <w:t xml:space="preserve"> </w:t>
      </w:r>
      <w:r w:rsidRPr="003C061D">
        <w:rPr>
          <w:rFonts w:ascii="Arial" w:hAnsi="Arial" w:cs="Arial"/>
          <w:color w:val="000000"/>
          <w:kern w:val="0"/>
        </w:rPr>
        <w:t>contract(s) include but are not limited to:</w:t>
      </w:r>
    </w:p>
    <w:p w14:paraId="0A1098E1" w14:textId="77777777" w:rsidR="00526935" w:rsidRPr="003C061D" w:rsidRDefault="00526935" w:rsidP="00773199">
      <w:pPr>
        <w:autoSpaceDE w:val="0"/>
        <w:autoSpaceDN w:val="0"/>
        <w:adjustRightInd w:val="0"/>
        <w:snapToGrid w:val="0"/>
        <w:spacing w:after="0" w:line="240" w:lineRule="auto"/>
        <w:rPr>
          <w:rFonts w:ascii="Arial" w:hAnsi="Arial" w:cs="Arial"/>
          <w:color w:val="000000"/>
          <w:kern w:val="0"/>
        </w:rPr>
      </w:pPr>
    </w:p>
    <w:p w14:paraId="2E54B60C" w14:textId="77777777" w:rsidR="0058201F" w:rsidRPr="0058201F" w:rsidRDefault="00526935" w:rsidP="0058201F">
      <w:pPr>
        <w:pStyle w:val="ListParagraph"/>
        <w:numPr>
          <w:ilvl w:val="0"/>
          <w:numId w:val="3"/>
        </w:numPr>
        <w:autoSpaceDE w:val="0"/>
        <w:autoSpaceDN w:val="0"/>
        <w:adjustRightInd w:val="0"/>
        <w:snapToGrid w:val="0"/>
        <w:spacing w:after="0" w:line="240" w:lineRule="auto"/>
        <w:rPr>
          <w:rFonts w:ascii="Arial" w:hAnsi="Arial" w:cs="Arial"/>
          <w:color w:val="000000"/>
          <w:kern w:val="0"/>
        </w:rPr>
      </w:pPr>
      <w:r w:rsidRPr="0058201F">
        <w:rPr>
          <w:rStyle w:val="Heading2Char"/>
          <w:rFonts w:ascii="Arial" w:hAnsi="Arial" w:cs="Arial"/>
          <w:b/>
          <w:bCs/>
          <w:color w:val="auto"/>
          <w:sz w:val="22"/>
          <w:szCs w:val="22"/>
        </w:rPr>
        <w:t>Contract ID:</w:t>
      </w:r>
      <w:r w:rsidR="006C72C8" w:rsidRPr="0058201F">
        <w:rPr>
          <w:rFonts w:ascii="Arial" w:hAnsi="Arial" w:cs="Arial"/>
          <w:b/>
          <w:bCs/>
          <w:kern w:val="0"/>
        </w:rPr>
        <w:t xml:space="preserve"> </w:t>
      </w:r>
      <w:r w:rsidRPr="0058201F">
        <w:rPr>
          <w:rFonts w:ascii="Arial" w:hAnsi="Arial" w:cs="Arial"/>
          <w:b/>
          <w:bCs/>
          <w:kern w:val="0"/>
        </w:rPr>
        <w:t xml:space="preserve"> </w:t>
      </w:r>
      <w:r w:rsidR="00673C0B" w:rsidRPr="0058201F">
        <w:rPr>
          <w:rFonts w:ascii="Arial" w:hAnsi="Arial" w:cs="Arial"/>
          <w:b/>
          <w:bCs/>
          <w:color w:val="005E00"/>
          <w:kern w:val="0"/>
        </w:rPr>
        <w:t xml:space="preserve">XXXXX-XXXXXX or </w:t>
      </w:r>
      <w:r w:rsidRPr="0058201F">
        <w:rPr>
          <w:rFonts w:ascii="Arial" w:hAnsi="Arial" w:cs="Arial"/>
          <w:b/>
          <w:bCs/>
          <w:color w:val="005E00"/>
          <w:kern w:val="0"/>
        </w:rPr>
        <w:t>TBD</w:t>
      </w:r>
      <w:r w:rsidR="00F82914" w:rsidRPr="0058201F">
        <w:rPr>
          <w:rFonts w:ascii="Arial" w:hAnsi="Arial" w:cs="Arial"/>
          <w:b/>
          <w:bCs/>
          <w:color w:val="005E00"/>
          <w:kern w:val="0"/>
        </w:rPr>
        <w:t xml:space="preserve"> (For MDOT Let projects)</w:t>
      </w:r>
      <w:r w:rsidRPr="0058201F">
        <w:rPr>
          <w:rFonts w:ascii="Arial" w:hAnsi="Arial" w:cs="Arial"/>
          <w:color w:val="000000"/>
          <w:kern w:val="0"/>
        </w:rPr>
        <w:t>.</w:t>
      </w:r>
    </w:p>
    <w:p w14:paraId="4FF19573" w14:textId="77777777" w:rsidR="0058201F" w:rsidRDefault="0058201F" w:rsidP="00773199">
      <w:pPr>
        <w:autoSpaceDE w:val="0"/>
        <w:autoSpaceDN w:val="0"/>
        <w:adjustRightInd w:val="0"/>
        <w:snapToGrid w:val="0"/>
        <w:spacing w:after="0" w:line="240" w:lineRule="auto"/>
        <w:rPr>
          <w:rFonts w:ascii="Arial" w:hAnsi="Arial" w:cs="Arial"/>
          <w:color w:val="000000"/>
          <w:kern w:val="0"/>
        </w:rPr>
      </w:pPr>
    </w:p>
    <w:p w14:paraId="01E12051" w14:textId="7C60E320" w:rsidR="00526935" w:rsidRPr="00773199" w:rsidRDefault="00FF65E9" w:rsidP="0058201F">
      <w:pPr>
        <w:autoSpaceDE w:val="0"/>
        <w:autoSpaceDN w:val="0"/>
        <w:adjustRightInd w:val="0"/>
        <w:snapToGrid w:val="0"/>
        <w:spacing w:after="0" w:line="240" w:lineRule="auto"/>
        <w:ind w:firstLine="720"/>
        <w:rPr>
          <w:rFonts w:ascii="Arial" w:hAnsi="Arial" w:cs="Arial"/>
          <w:color w:val="C00000"/>
          <w:kern w:val="0"/>
        </w:rPr>
      </w:pPr>
      <w:r w:rsidRPr="00773199">
        <w:rPr>
          <w:rFonts w:ascii="Arial" w:hAnsi="Arial" w:cs="Arial"/>
          <w:color w:val="C00000"/>
          <w:kern w:val="0"/>
        </w:rPr>
        <w:t>Description and location of the adjacent project</w:t>
      </w:r>
      <w:r w:rsidR="00195B58" w:rsidRPr="00773199">
        <w:rPr>
          <w:rFonts w:ascii="Arial" w:hAnsi="Arial" w:cs="Arial"/>
          <w:color w:val="C00000"/>
          <w:kern w:val="0"/>
        </w:rPr>
        <w:t>(s)</w:t>
      </w:r>
      <w:r w:rsidRPr="00773199">
        <w:rPr>
          <w:rFonts w:ascii="Arial" w:hAnsi="Arial" w:cs="Arial"/>
          <w:color w:val="C00000"/>
          <w:kern w:val="0"/>
        </w:rPr>
        <w:t xml:space="preserve"> here.</w:t>
      </w:r>
    </w:p>
    <w:p w14:paraId="6C6F9988" w14:textId="77777777" w:rsidR="00526935" w:rsidRPr="003C061D" w:rsidRDefault="00526935" w:rsidP="00773199">
      <w:pPr>
        <w:autoSpaceDE w:val="0"/>
        <w:autoSpaceDN w:val="0"/>
        <w:adjustRightInd w:val="0"/>
        <w:snapToGrid w:val="0"/>
        <w:spacing w:after="0" w:line="240" w:lineRule="auto"/>
        <w:rPr>
          <w:rFonts w:ascii="Arial" w:hAnsi="Arial" w:cs="Arial"/>
          <w:color w:val="000000"/>
          <w:kern w:val="0"/>
        </w:rPr>
      </w:pPr>
    </w:p>
    <w:p w14:paraId="1C78A0DD" w14:textId="68B2FDB3" w:rsidR="00A11ECB" w:rsidRPr="00773199" w:rsidRDefault="00526935" w:rsidP="0058201F">
      <w:pPr>
        <w:ind w:firstLine="720"/>
        <w:rPr>
          <w:rFonts w:ascii="Arial" w:hAnsi="Arial" w:cs="Arial"/>
          <w:color w:val="C00000"/>
          <w:kern w:val="0"/>
        </w:rPr>
      </w:pPr>
      <w:r w:rsidRPr="00773199">
        <w:rPr>
          <w:rStyle w:val="Heading2Char"/>
          <w:rFonts w:ascii="Arial" w:hAnsi="Arial" w:cs="Arial"/>
          <w:b/>
          <w:bCs/>
          <w:color w:val="auto"/>
          <w:sz w:val="22"/>
          <w:szCs w:val="22"/>
        </w:rPr>
        <w:t>Anticipated Letting Date:</w:t>
      </w:r>
      <w:r w:rsidR="00C83B98" w:rsidRPr="00773199">
        <w:rPr>
          <w:rFonts w:ascii="Arial" w:hAnsi="Arial" w:cs="Arial"/>
          <w:b/>
          <w:bCs/>
          <w:kern w:val="0"/>
        </w:rPr>
        <w:t xml:space="preserve"> </w:t>
      </w:r>
      <w:r w:rsidR="00CD3438" w:rsidRPr="00773199">
        <w:rPr>
          <w:rFonts w:ascii="Arial" w:hAnsi="Arial" w:cs="Arial"/>
          <w:b/>
          <w:bCs/>
          <w:color w:val="005E00"/>
          <w:kern w:val="0"/>
        </w:rPr>
        <w:t xml:space="preserve">XX/XX/XXXX or </w:t>
      </w:r>
      <w:proofErr w:type="gramStart"/>
      <w:r w:rsidR="00CD3438" w:rsidRPr="00773199">
        <w:rPr>
          <w:rFonts w:ascii="Arial" w:hAnsi="Arial" w:cs="Arial"/>
          <w:b/>
          <w:bCs/>
          <w:color w:val="005E00"/>
          <w:kern w:val="0"/>
        </w:rPr>
        <w:t xml:space="preserve">TBD </w:t>
      </w:r>
      <w:r w:rsidRPr="00773199">
        <w:rPr>
          <w:rFonts w:ascii="Arial" w:hAnsi="Arial" w:cs="Arial"/>
          <w:b/>
          <w:bCs/>
          <w:color w:val="005E00"/>
          <w:kern w:val="0"/>
        </w:rPr>
        <w:t xml:space="preserve"> </w:t>
      </w:r>
      <w:r w:rsidR="00732342" w:rsidRPr="00773199">
        <w:rPr>
          <w:rFonts w:ascii="Arial" w:hAnsi="Arial" w:cs="Arial"/>
          <w:b/>
          <w:bCs/>
          <w:color w:val="C00000"/>
          <w:kern w:val="0"/>
        </w:rPr>
        <w:t>(</w:t>
      </w:r>
      <w:proofErr w:type="gramEnd"/>
      <w:r w:rsidR="00195B58" w:rsidRPr="00773199">
        <w:rPr>
          <w:rFonts w:ascii="Arial" w:hAnsi="Arial" w:cs="Arial"/>
          <w:color w:val="C00000"/>
          <w:kern w:val="0"/>
        </w:rPr>
        <w:t>If known, for adjacent project</w:t>
      </w:r>
      <w:r w:rsidR="00C83B98" w:rsidRPr="00773199">
        <w:rPr>
          <w:rFonts w:ascii="Arial" w:hAnsi="Arial" w:cs="Arial"/>
          <w:color w:val="C00000"/>
          <w:kern w:val="0"/>
        </w:rPr>
        <w:t>(s).</w:t>
      </w:r>
    </w:p>
    <w:p w14:paraId="61DD83F7" w14:textId="51058523" w:rsidR="00F82914" w:rsidRPr="00773199" w:rsidRDefault="007131D4" w:rsidP="00773199">
      <w:pPr>
        <w:rPr>
          <w:rFonts w:ascii="Arial" w:hAnsi="Arial" w:cs="Arial"/>
          <w:b/>
          <w:bCs/>
          <w:color w:val="C00000"/>
          <w:kern w:val="0"/>
        </w:rPr>
      </w:pPr>
      <w:r w:rsidRPr="00773199">
        <w:rPr>
          <w:rFonts w:ascii="Arial" w:hAnsi="Arial" w:cs="Arial"/>
          <w:b/>
          <w:bCs/>
          <w:color w:val="C00000"/>
          <w:kern w:val="0"/>
        </w:rPr>
        <w:t xml:space="preserve">For </w:t>
      </w:r>
      <w:r w:rsidR="00E679A0" w:rsidRPr="00773199">
        <w:rPr>
          <w:rFonts w:ascii="Arial" w:hAnsi="Arial" w:cs="Arial"/>
          <w:b/>
          <w:bCs/>
          <w:color w:val="C00000"/>
          <w:kern w:val="0"/>
        </w:rPr>
        <w:t>non-MDOT let projects adjacent to or in the influence of this project</w:t>
      </w:r>
      <w:r w:rsidR="00DF2D93" w:rsidRPr="00773199">
        <w:rPr>
          <w:rFonts w:ascii="Arial" w:hAnsi="Arial" w:cs="Arial"/>
          <w:b/>
          <w:bCs/>
          <w:color w:val="C00000"/>
          <w:kern w:val="0"/>
        </w:rPr>
        <w:t>:</w:t>
      </w:r>
    </w:p>
    <w:p w14:paraId="72FC9149" w14:textId="0BC59B5B" w:rsidR="00DF2D93" w:rsidRDefault="00DF2D93" w:rsidP="00773199">
      <w:pPr>
        <w:rPr>
          <w:rFonts w:ascii="Arial" w:hAnsi="Arial" w:cs="Arial"/>
          <w:b/>
          <w:bCs/>
          <w:color w:val="C00000"/>
          <w:kern w:val="0"/>
        </w:rPr>
      </w:pPr>
      <w:r w:rsidRPr="00773199">
        <w:rPr>
          <w:rFonts w:ascii="Arial" w:hAnsi="Arial" w:cs="Arial"/>
          <w:b/>
          <w:bCs/>
          <w:color w:val="C00000"/>
          <w:kern w:val="0"/>
        </w:rPr>
        <w:t>Description, location and contact</w:t>
      </w:r>
      <w:r w:rsidR="00805407" w:rsidRPr="00773199">
        <w:rPr>
          <w:rFonts w:ascii="Arial" w:hAnsi="Arial" w:cs="Arial"/>
          <w:b/>
          <w:bCs/>
          <w:color w:val="C00000"/>
          <w:kern w:val="0"/>
        </w:rPr>
        <w:t xml:space="preserve"> information if known here</w:t>
      </w:r>
      <w:r w:rsidR="0058201F">
        <w:rPr>
          <w:rFonts w:ascii="Arial" w:hAnsi="Arial" w:cs="Arial"/>
          <w:b/>
          <w:bCs/>
          <w:color w:val="C00000"/>
          <w:kern w:val="0"/>
        </w:rPr>
        <w:t>:</w:t>
      </w:r>
    </w:p>
    <w:p w14:paraId="09928B24" w14:textId="77777777" w:rsidR="0058201F" w:rsidRPr="0058201F" w:rsidRDefault="0058201F" w:rsidP="0058201F">
      <w:pPr>
        <w:pStyle w:val="ListParagraph"/>
        <w:numPr>
          <w:ilvl w:val="0"/>
          <w:numId w:val="2"/>
        </w:numPr>
        <w:spacing w:after="0" w:line="240" w:lineRule="auto"/>
        <w:jc w:val="both"/>
        <w:rPr>
          <w:b/>
          <w:bCs/>
          <w:color w:val="196B24" w:themeColor="accent3"/>
          <w:sz w:val="24"/>
        </w:rPr>
      </w:pPr>
      <w:r w:rsidRPr="0058201F">
        <w:rPr>
          <w:b/>
          <w:bCs/>
          <w:color w:val="196B24" w:themeColor="accent3"/>
          <w:sz w:val="24"/>
        </w:rPr>
        <w:t>Crooks Road from Equity Road to Big Beaver Road in the City of Troy and the City of Clawson. This project is being administered by the Road Commission for Oakland County.</w:t>
      </w:r>
      <w:commentRangeStart w:id="2"/>
      <w:commentRangeEnd w:id="2"/>
      <w:r w:rsidRPr="0058201F">
        <w:rPr>
          <w:rStyle w:val="CommentReference"/>
          <w:b/>
          <w:bCs/>
          <w:color w:val="196B24" w:themeColor="accent3"/>
          <w:sz w:val="24"/>
          <w:szCs w:val="24"/>
        </w:rPr>
        <w:commentReference w:id="2"/>
      </w:r>
    </w:p>
    <w:p w14:paraId="38B4C266" w14:textId="77777777" w:rsidR="0058201F" w:rsidRPr="00773199" w:rsidRDefault="0058201F" w:rsidP="00773199">
      <w:pPr>
        <w:rPr>
          <w:rFonts w:ascii="Arial" w:hAnsi="Arial" w:cs="Arial"/>
          <w:b/>
          <w:bCs/>
          <w:color w:val="C00000"/>
        </w:rPr>
      </w:pPr>
    </w:p>
    <w:sectPr w:rsidR="0058201F" w:rsidRPr="00773199" w:rsidSect="000029E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s, Andrew" w:date="2025-11-24T08:48:00Z" w:initials="AP">
    <w:p w14:paraId="6573A09F" w14:textId="77777777" w:rsidR="0058201F" w:rsidRDefault="0058201F" w:rsidP="0058201F">
      <w:pPr>
        <w:pStyle w:val="CommentText"/>
      </w:pPr>
      <w:r>
        <w:rPr>
          <w:rStyle w:val="CommentReference"/>
        </w:rPr>
        <w:annotationRef/>
      </w:r>
      <w:r>
        <w:t>Delete this header after reading</w:t>
      </w:r>
    </w:p>
  </w:comment>
  <w:comment w:id="1" w:author="Peters, Andrew" w:date="2025-11-24T08:43:00Z" w:initials="AP">
    <w:p w14:paraId="72CA50D3" w14:textId="30D0AF33" w:rsidR="0058201F" w:rsidRDefault="0058201F" w:rsidP="0058201F">
      <w:pPr>
        <w:pStyle w:val="CommentText"/>
      </w:pPr>
      <w:r>
        <w:rPr>
          <w:rStyle w:val="CommentReference"/>
        </w:rPr>
        <w:annotationRef/>
      </w:r>
      <w:r>
        <w:t xml:space="preserve">This is for MDOT let projects only. Use local let Coordination for local lets. </w:t>
      </w:r>
    </w:p>
  </w:comment>
  <w:comment w:id="2" w:author="Obrien, Jeff" w:date="2021-05-15T13:20:00Z" w:initials="OJ">
    <w:p w14:paraId="55F0A484" w14:textId="77777777" w:rsidR="0058201F" w:rsidRDefault="0058201F" w:rsidP="0058201F">
      <w:pPr>
        <w:pStyle w:val="CommentText"/>
      </w:pPr>
      <w:r>
        <w:rPr>
          <w:rStyle w:val="CommentReference"/>
        </w:rPr>
        <w:annotationRef/>
      </w:r>
      <w:r>
        <w:t>These are examples. Please update for project specific situations.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73A09F" w15:done="0"/>
  <w15:commentEx w15:paraId="72CA50D3" w15:done="0"/>
  <w15:commentEx w15:paraId="55F0A4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E0EBF2" w16cex:dateUtc="2025-11-24T13:48:00Z"/>
  <w16cex:commentExtensible w16cex:durableId="689542CA" w16cex:dateUtc="2025-11-24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73A09F" w16cid:durableId="53E0EBF2"/>
  <w16cid:commentId w16cid:paraId="72CA50D3" w16cid:durableId="689542CA"/>
  <w16cid:commentId w16cid:paraId="55F0A484" w16cid:durableId="244A49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CF45" w14:textId="77777777" w:rsidR="005853E9" w:rsidRDefault="005853E9" w:rsidP="00CF2039">
      <w:pPr>
        <w:spacing w:after="0" w:line="240" w:lineRule="auto"/>
      </w:pPr>
      <w:r>
        <w:separator/>
      </w:r>
    </w:p>
  </w:endnote>
  <w:endnote w:type="continuationSeparator" w:id="0">
    <w:p w14:paraId="5144F266" w14:textId="77777777" w:rsidR="005853E9" w:rsidRDefault="005853E9" w:rsidP="00CF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AD9" w14:textId="77777777" w:rsidR="00E5717C" w:rsidRDefault="00E5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2D43" w14:textId="77777777" w:rsidR="00E5717C" w:rsidRDefault="00E57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B8F3" w14:textId="77777777" w:rsidR="00E5717C" w:rsidRDefault="00E5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445B" w14:textId="77777777" w:rsidR="005853E9" w:rsidRDefault="005853E9" w:rsidP="00CF2039">
      <w:pPr>
        <w:spacing w:after="0" w:line="240" w:lineRule="auto"/>
      </w:pPr>
      <w:r>
        <w:separator/>
      </w:r>
    </w:p>
  </w:footnote>
  <w:footnote w:type="continuationSeparator" w:id="0">
    <w:p w14:paraId="7BAC8570" w14:textId="77777777" w:rsidR="005853E9" w:rsidRDefault="005853E9" w:rsidP="00CF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87E4" w14:textId="77777777" w:rsidR="00E5717C" w:rsidRDefault="00E5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4E6D" w14:textId="47340779" w:rsidR="000029EC" w:rsidRDefault="00FF65E9" w:rsidP="003C061D">
    <w:pPr>
      <w:pStyle w:val="Header"/>
      <w:jc w:val="right"/>
    </w:pPr>
    <w:r>
      <w:t>20P</w:t>
    </w:r>
    <w:r w:rsidR="00A00688">
      <w:t>C</w:t>
    </w:r>
    <w:r>
      <w:t>C</w:t>
    </w:r>
    <w:r w:rsidR="00970CC8">
      <w:t>104</w:t>
    </w:r>
    <w: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3550" w14:textId="77777777" w:rsidR="00E5717C" w:rsidRDefault="00E5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F19"/>
    <w:multiLevelType w:val="hybridMultilevel"/>
    <w:tmpl w:val="8AC0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1A46"/>
    <w:multiLevelType w:val="hybridMultilevel"/>
    <w:tmpl w:val="51AC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756AC"/>
    <w:multiLevelType w:val="hybridMultilevel"/>
    <w:tmpl w:val="E57A2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0540689">
    <w:abstractNumId w:val="2"/>
  </w:num>
  <w:num w:numId="2" w16cid:durableId="876627011">
    <w:abstractNumId w:val="0"/>
  </w:num>
  <w:num w:numId="3" w16cid:durableId="10776759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s, Andrew">
    <w15:presenceInfo w15:providerId="AD" w15:userId="S::apeters@rcoc.org::29a5d19e-e675-43fe-88ff-91a532aebe6a"/>
  </w15:person>
  <w15:person w15:author="Obrien, Jeff">
    <w15:presenceInfo w15:providerId="AD" w15:userId="S::jobrien@rcoc.org::29ac0111-71da-4eb0-8986-f5f27aa9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35"/>
    <w:rsid w:val="00000010"/>
    <w:rsid w:val="000029EC"/>
    <w:rsid w:val="00056B6A"/>
    <w:rsid w:val="000A4A6C"/>
    <w:rsid w:val="000C6357"/>
    <w:rsid w:val="000D500A"/>
    <w:rsid w:val="000F2108"/>
    <w:rsid w:val="001331CA"/>
    <w:rsid w:val="001662AF"/>
    <w:rsid w:val="00195B58"/>
    <w:rsid w:val="0019711D"/>
    <w:rsid w:val="002638C1"/>
    <w:rsid w:val="00264559"/>
    <w:rsid w:val="002932D2"/>
    <w:rsid w:val="002933D1"/>
    <w:rsid w:val="002A1779"/>
    <w:rsid w:val="002A4B85"/>
    <w:rsid w:val="002A5E93"/>
    <w:rsid w:val="00377770"/>
    <w:rsid w:val="003C061D"/>
    <w:rsid w:val="00424ADE"/>
    <w:rsid w:val="00464AF1"/>
    <w:rsid w:val="00526935"/>
    <w:rsid w:val="00551DA1"/>
    <w:rsid w:val="00554B95"/>
    <w:rsid w:val="00574458"/>
    <w:rsid w:val="0058201F"/>
    <w:rsid w:val="005853E9"/>
    <w:rsid w:val="00597087"/>
    <w:rsid w:val="005A02AA"/>
    <w:rsid w:val="005F1B32"/>
    <w:rsid w:val="0060004D"/>
    <w:rsid w:val="006136A5"/>
    <w:rsid w:val="00616526"/>
    <w:rsid w:val="00647904"/>
    <w:rsid w:val="00651914"/>
    <w:rsid w:val="00665CC5"/>
    <w:rsid w:val="00673C0B"/>
    <w:rsid w:val="006C43F1"/>
    <w:rsid w:val="006C72C8"/>
    <w:rsid w:val="007114E1"/>
    <w:rsid w:val="007131D4"/>
    <w:rsid w:val="007212B7"/>
    <w:rsid w:val="00732342"/>
    <w:rsid w:val="00744A66"/>
    <w:rsid w:val="00773199"/>
    <w:rsid w:val="007C5961"/>
    <w:rsid w:val="00805407"/>
    <w:rsid w:val="0086363D"/>
    <w:rsid w:val="008C5206"/>
    <w:rsid w:val="00942B7D"/>
    <w:rsid w:val="00955ABA"/>
    <w:rsid w:val="00961069"/>
    <w:rsid w:val="0096646C"/>
    <w:rsid w:val="00970CC8"/>
    <w:rsid w:val="00983172"/>
    <w:rsid w:val="00A00688"/>
    <w:rsid w:val="00A11ECB"/>
    <w:rsid w:val="00A4302F"/>
    <w:rsid w:val="00A610BA"/>
    <w:rsid w:val="00A61FB8"/>
    <w:rsid w:val="00AF4E07"/>
    <w:rsid w:val="00B05516"/>
    <w:rsid w:val="00B130FE"/>
    <w:rsid w:val="00B62FE4"/>
    <w:rsid w:val="00B7153B"/>
    <w:rsid w:val="00B857C7"/>
    <w:rsid w:val="00BC6BBB"/>
    <w:rsid w:val="00BD57C6"/>
    <w:rsid w:val="00C201D6"/>
    <w:rsid w:val="00C324D7"/>
    <w:rsid w:val="00C83830"/>
    <w:rsid w:val="00C83B98"/>
    <w:rsid w:val="00CD3438"/>
    <w:rsid w:val="00CE0EE0"/>
    <w:rsid w:val="00CF2039"/>
    <w:rsid w:val="00D1265A"/>
    <w:rsid w:val="00DA297D"/>
    <w:rsid w:val="00DA5EF0"/>
    <w:rsid w:val="00DF2D93"/>
    <w:rsid w:val="00E348D4"/>
    <w:rsid w:val="00E42237"/>
    <w:rsid w:val="00E43621"/>
    <w:rsid w:val="00E479DF"/>
    <w:rsid w:val="00E5717C"/>
    <w:rsid w:val="00E679A0"/>
    <w:rsid w:val="00E93F0A"/>
    <w:rsid w:val="00EA427A"/>
    <w:rsid w:val="00EB3306"/>
    <w:rsid w:val="00EB533E"/>
    <w:rsid w:val="00EB78D8"/>
    <w:rsid w:val="00ED677E"/>
    <w:rsid w:val="00F82914"/>
    <w:rsid w:val="00FA10A5"/>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F559"/>
  <w15:chartTrackingRefBased/>
  <w15:docId w15:val="{B37D7685-CA89-40BD-8EAB-2B7E0E7C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935"/>
    <w:rPr>
      <w:rFonts w:eastAsiaTheme="majorEastAsia" w:cstheme="majorBidi"/>
      <w:color w:val="272727" w:themeColor="text1" w:themeTint="D8"/>
    </w:rPr>
  </w:style>
  <w:style w:type="paragraph" w:styleId="Title">
    <w:name w:val="Title"/>
    <w:basedOn w:val="Normal"/>
    <w:next w:val="Normal"/>
    <w:link w:val="TitleChar"/>
    <w:uiPriority w:val="10"/>
    <w:qFormat/>
    <w:rsid w:val="00526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935"/>
    <w:pPr>
      <w:spacing w:before="160"/>
      <w:jc w:val="center"/>
    </w:pPr>
    <w:rPr>
      <w:i/>
      <w:iCs/>
      <w:color w:val="404040" w:themeColor="text1" w:themeTint="BF"/>
    </w:rPr>
  </w:style>
  <w:style w:type="character" w:customStyle="1" w:styleId="QuoteChar">
    <w:name w:val="Quote Char"/>
    <w:basedOn w:val="DefaultParagraphFont"/>
    <w:link w:val="Quote"/>
    <w:uiPriority w:val="29"/>
    <w:rsid w:val="00526935"/>
    <w:rPr>
      <w:i/>
      <w:iCs/>
      <w:color w:val="404040" w:themeColor="text1" w:themeTint="BF"/>
    </w:rPr>
  </w:style>
  <w:style w:type="paragraph" w:styleId="ListParagraph">
    <w:name w:val="List Paragraph"/>
    <w:basedOn w:val="Normal"/>
    <w:uiPriority w:val="34"/>
    <w:qFormat/>
    <w:rsid w:val="00526935"/>
    <w:pPr>
      <w:ind w:left="720"/>
      <w:contextualSpacing/>
    </w:pPr>
  </w:style>
  <w:style w:type="character" w:styleId="IntenseEmphasis">
    <w:name w:val="Intense Emphasis"/>
    <w:basedOn w:val="DefaultParagraphFont"/>
    <w:uiPriority w:val="21"/>
    <w:qFormat/>
    <w:rsid w:val="00526935"/>
    <w:rPr>
      <w:i/>
      <w:iCs/>
      <w:color w:val="0F4761" w:themeColor="accent1" w:themeShade="BF"/>
    </w:rPr>
  </w:style>
  <w:style w:type="paragraph" w:styleId="IntenseQuote">
    <w:name w:val="Intense Quote"/>
    <w:basedOn w:val="Normal"/>
    <w:next w:val="Normal"/>
    <w:link w:val="IntenseQuoteChar"/>
    <w:uiPriority w:val="30"/>
    <w:qFormat/>
    <w:rsid w:val="00526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935"/>
    <w:rPr>
      <w:i/>
      <w:iCs/>
      <w:color w:val="0F4761" w:themeColor="accent1" w:themeShade="BF"/>
    </w:rPr>
  </w:style>
  <w:style w:type="character" w:styleId="IntenseReference">
    <w:name w:val="Intense Reference"/>
    <w:basedOn w:val="DefaultParagraphFont"/>
    <w:uiPriority w:val="32"/>
    <w:qFormat/>
    <w:rsid w:val="00526935"/>
    <w:rPr>
      <w:b/>
      <w:bCs/>
      <w:smallCaps/>
      <w:color w:val="0F4761" w:themeColor="accent1" w:themeShade="BF"/>
      <w:spacing w:val="5"/>
    </w:rPr>
  </w:style>
  <w:style w:type="paragraph" w:styleId="Revision">
    <w:name w:val="Revision"/>
    <w:hidden/>
    <w:uiPriority w:val="99"/>
    <w:semiHidden/>
    <w:rsid w:val="00673C0B"/>
    <w:pPr>
      <w:spacing w:after="0" w:line="240" w:lineRule="auto"/>
    </w:pPr>
  </w:style>
  <w:style w:type="paragraph" w:styleId="Header">
    <w:name w:val="header"/>
    <w:basedOn w:val="Normal"/>
    <w:link w:val="HeaderChar"/>
    <w:uiPriority w:val="99"/>
    <w:unhideWhenUsed/>
    <w:rsid w:val="00CF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39"/>
  </w:style>
  <w:style w:type="paragraph" w:styleId="Footer">
    <w:name w:val="footer"/>
    <w:basedOn w:val="Normal"/>
    <w:link w:val="FooterChar"/>
    <w:uiPriority w:val="99"/>
    <w:unhideWhenUsed/>
    <w:rsid w:val="00CF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039"/>
  </w:style>
  <w:style w:type="character" w:styleId="CommentReference">
    <w:name w:val="annotation reference"/>
    <w:basedOn w:val="DefaultParagraphFont"/>
    <w:unhideWhenUsed/>
    <w:rsid w:val="001331CA"/>
    <w:rPr>
      <w:sz w:val="16"/>
      <w:szCs w:val="16"/>
    </w:rPr>
  </w:style>
  <w:style w:type="paragraph" w:styleId="CommentText">
    <w:name w:val="annotation text"/>
    <w:basedOn w:val="Normal"/>
    <w:link w:val="CommentTextChar"/>
    <w:unhideWhenUsed/>
    <w:rsid w:val="001331CA"/>
    <w:pPr>
      <w:spacing w:line="240" w:lineRule="auto"/>
    </w:pPr>
    <w:rPr>
      <w:sz w:val="20"/>
      <w:szCs w:val="20"/>
    </w:rPr>
  </w:style>
  <w:style w:type="character" w:customStyle="1" w:styleId="CommentTextChar">
    <w:name w:val="Comment Text Char"/>
    <w:basedOn w:val="DefaultParagraphFont"/>
    <w:link w:val="CommentText"/>
    <w:rsid w:val="001331CA"/>
    <w:rPr>
      <w:sz w:val="20"/>
      <w:szCs w:val="20"/>
    </w:rPr>
  </w:style>
  <w:style w:type="paragraph" w:styleId="CommentSubject">
    <w:name w:val="annotation subject"/>
    <w:basedOn w:val="CommentText"/>
    <w:next w:val="CommentText"/>
    <w:link w:val="CommentSubjectChar"/>
    <w:uiPriority w:val="99"/>
    <w:semiHidden/>
    <w:unhideWhenUsed/>
    <w:rsid w:val="001331CA"/>
    <w:rPr>
      <w:b/>
      <w:bCs/>
    </w:rPr>
  </w:style>
  <w:style w:type="character" w:customStyle="1" w:styleId="CommentSubjectChar">
    <w:name w:val="Comment Subject Char"/>
    <w:basedOn w:val="CommentTextChar"/>
    <w:link w:val="CommentSubject"/>
    <w:uiPriority w:val="99"/>
    <w:semiHidden/>
    <w:rsid w:val="00133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Tennes, Chris (MDOT)</dc:creator>
  <cp:keywords/>
  <dc:description/>
  <cp:lastModifiedBy>Rose, Nathaniel</cp:lastModifiedBy>
  <cp:revision>2</cp:revision>
  <cp:lastPrinted>2025-02-19T13:41:00Z</cp:lastPrinted>
  <dcterms:created xsi:type="dcterms:W3CDTF">2025-11-24T14:05:00Z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2024-12-17T20:01:49Z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146322b1-915e-40f4-ac68-3cd6b4b9bbe8</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